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2A7E8" w14:textId="77777777" w:rsidR="00E34F36" w:rsidRPr="00334FCA" w:rsidRDefault="00526CE3" w:rsidP="008B4580">
      <w:pPr>
        <w:rPr>
          <w:b/>
          <w:sz w:val="40"/>
          <w:szCs w:val="40"/>
        </w:rPr>
      </w:pPr>
      <w:r>
        <w:rPr>
          <w:rFonts w:eastAsia="MS Gothic"/>
          <w:b/>
          <w:sz w:val="40"/>
          <w:szCs w:val="40"/>
        </w:rPr>
        <w:t>Guided Pathways Leadership Taskforce</w:t>
      </w:r>
    </w:p>
    <w:p w14:paraId="72806A9C" w14:textId="77777777" w:rsidR="008B4580" w:rsidRPr="00B921E3" w:rsidRDefault="00B921E3" w:rsidP="00DB6501">
      <w:pPr>
        <w:rPr>
          <w:sz w:val="28"/>
          <w:szCs w:val="28"/>
          <w:u w:val="single"/>
        </w:rPr>
      </w:pPr>
      <w:r>
        <w:rPr>
          <w:sz w:val="28"/>
          <w:szCs w:val="28"/>
        </w:rPr>
        <w:t>Date:</w:t>
      </w:r>
      <w:r w:rsidR="008C56A4">
        <w:rPr>
          <w:sz w:val="28"/>
          <w:szCs w:val="28"/>
        </w:rPr>
        <w:t xml:space="preserve"> </w:t>
      </w:r>
      <w:r w:rsidR="00385776">
        <w:rPr>
          <w:sz w:val="28"/>
          <w:szCs w:val="28"/>
        </w:rPr>
        <w:t>Monday,</w:t>
      </w:r>
      <w:r w:rsidR="00883EF3">
        <w:rPr>
          <w:sz w:val="28"/>
          <w:szCs w:val="28"/>
        </w:rPr>
        <w:t xml:space="preserve"> </w:t>
      </w:r>
      <w:r w:rsidR="0032695A">
        <w:rPr>
          <w:sz w:val="28"/>
          <w:szCs w:val="28"/>
        </w:rPr>
        <w:t>July 2</w:t>
      </w:r>
      <w:r w:rsidR="00385776">
        <w:rPr>
          <w:sz w:val="28"/>
          <w:szCs w:val="28"/>
        </w:rPr>
        <w:t>, 2018</w:t>
      </w:r>
      <w:r>
        <w:rPr>
          <w:sz w:val="28"/>
          <w:szCs w:val="28"/>
        </w:rPr>
        <w:t xml:space="preserve"> </w:t>
      </w:r>
      <w:r w:rsidR="00EA03EA" w:rsidRPr="00DC1B76">
        <w:rPr>
          <w:sz w:val="28"/>
          <w:szCs w:val="28"/>
        </w:rPr>
        <w:t>|</w:t>
      </w:r>
      <w:r w:rsidR="00E34F36" w:rsidRPr="00DC1B76">
        <w:rPr>
          <w:sz w:val="28"/>
          <w:szCs w:val="28"/>
        </w:rPr>
        <w:t xml:space="preserve"> </w:t>
      </w:r>
      <w:r w:rsidR="006D5998" w:rsidRPr="007F5E44">
        <w:rPr>
          <w:sz w:val="28"/>
          <w:szCs w:val="28"/>
        </w:rPr>
        <w:t>Begin:</w:t>
      </w:r>
      <w:r w:rsidRPr="007F5E44">
        <w:rPr>
          <w:sz w:val="28"/>
          <w:szCs w:val="28"/>
        </w:rPr>
        <w:t xml:space="preserve"> </w:t>
      </w:r>
      <w:r w:rsidR="008422E9">
        <w:rPr>
          <w:sz w:val="28"/>
          <w:szCs w:val="28"/>
        </w:rPr>
        <w:t>2</w:t>
      </w:r>
      <w:r w:rsidR="00974243">
        <w:rPr>
          <w:sz w:val="28"/>
          <w:szCs w:val="28"/>
        </w:rPr>
        <w:t>:</w:t>
      </w:r>
      <w:r w:rsidR="00974832">
        <w:rPr>
          <w:sz w:val="28"/>
          <w:szCs w:val="28"/>
        </w:rPr>
        <w:t>0</w:t>
      </w:r>
      <w:r w:rsidR="00974243">
        <w:rPr>
          <w:sz w:val="28"/>
          <w:szCs w:val="28"/>
        </w:rPr>
        <w:t>0</w:t>
      </w:r>
      <w:r w:rsidR="00BE203F">
        <w:rPr>
          <w:sz w:val="28"/>
          <w:szCs w:val="28"/>
        </w:rPr>
        <w:t>–</w:t>
      </w:r>
      <w:r w:rsidR="008422E9">
        <w:rPr>
          <w:sz w:val="28"/>
          <w:szCs w:val="28"/>
        </w:rPr>
        <w:t>3:3</w:t>
      </w:r>
      <w:r w:rsidR="002278E8">
        <w:rPr>
          <w:sz w:val="28"/>
          <w:szCs w:val="28"/>
        </w:rPr>
        <w:t xml:space="preserve">0 </w:t>
      </w:r>
      <w:r w:rsidR="00C1431F">
        <w:rPr>
          <w:sz w:val="28"/>
          <w:szCs w:val="28"/>
        </w:rPr>
        <w:t>p</w:t>
      </w:r>
      <w:r w:rsidR="00693ED5" w:rsidRPr="00F25093">
        <w:rPr>
          <w:sz w:val="28"/>
          <w:szCs w:val="28"/>
        </w:rPr>
        <w:t>.m.</w:t>
      </w:r>
      <w:r w:rsidR="00DE11D5" w:rsidRPr="00F25093">
        <w:rPr>
          <w:sz w:val="28"/>
          <w:szCs w:val="28"/>
        </w:rPr>
        <w:t xml:space="preserve"> </w:t>
      </w:r>
      <w:r w:rsidR="006D5998" w:rsidRPr="00DC1B76">
        <w:rPr>
          <w:sz w:val="28"/>
          <w:szCs w:val="28"/>
        </w:rPr>
        <w:t xml:space="preserve">| </w:t>
      </w:r>
      <w:r>
        <w:rPr>
          <w:sz w:val="28"/>
          <w:szCs w:val="28"/>
        </w:rPr>
        <w:t>Location:</w:t>
      </w:r>
      <w:r w:rsidR="008C56A4">
        <w:rPr>
          <w:sz w:val="28"/>
          <w:szCs w:val="28"/>
        </w:rPr>
        <w:t xml:space="preserve"> </w:t>
      </w:r>
      <w:r w:rsidR="00704260">
        <w:rPr>
          <w:sz w:val="28"/>
          <w:szCs w:val="28"/>
        </w:rPr>
        <w:t>B237</w:t>
      </w:r>
      <w:r w:rsidR="00622390">
        <w:rPr>
          <w:sz w:val="28"/>
          <w:szCs w:val="28"/>
        </w:rPr>
        <w:t xml:space="preserve"> </w:t>
      </w:r>
      <w:r w:rsidR="00DB6501">
        <w:rPr>
          <w:sz w:val="28"/>
          <w:szCs w:val="28"/>
        </w:rPr>
        <w:t xml:space="preserve">| </w:t>
      </w:r>
      <w:r w:rsidR="00A1589A">
        <w:rPr>
          <w:sz w:val="28"/>
          <w:szCs w:val="28"/>
        </w:rPr>
        <w:t xml:space="preserve">Recorder: </w:t>
      </w:r>
      <w:r w:rsidR="00974832">
        <w:rPr>
          <w:sz w:val="28"/>
          <w:szCs w:val="28"/>
        </w:rPr>
        <w:t>Sara Sellards</w:t>
      </w:r>
    </w:p>
    <w:p w14:paraId="4386E246" w14:textId="77777777" w:rsidR="0011246C" w:rsidRDefault="00526CE3" w:rsidP="003927B9">
      <w:pPr>
        <w:rPr>
          <w:i/>
        </w:rPr>
      </w:pPr>
      <w:r>
        <w:rPr>
          <w:i/>
        </w:rPr>
        <w:t xml:space="preserve"> </w:t>
      </w:r>
    </w:p>
    <w:tbl>
      <w:tblPr>
        <w:tblStyle w:val="TableGrid"/>
        <w:tblW w:w="5000" w:type="pct"/>
        <w:tblLook w:val="04A0" w:firstRow="1" w:lastRow="0" w:firstColumn="1" w:lastColumn="0" w:noHBand="0" w:noVBand="1"/>
      </w:tblPr>
      <w:tblGrid>
        <w:gridCol w:w="1167"/>
        <w:gridCol w:w="1669"/>
        <w:gridCol w:w="1122"/>
        <w:gridCol w:w="1992"/>
        <w:gridCol w:w="1499"/>
        <w:gridCol w:w="2731"/>
        <w:gridCol w:w="2144"/>
        <w:gridCol w:w="394"/>
        <w:gridCol w:w="1672"/>
      </w:tblGrid>
      <w:tr w:rsidR="008C5570" w14:paraId="232B9F7F" w14:textId="77777777" w:rsidTr="00013A12">
        <w:tc>
          <w:tcPr>
            <w:tcW w:w="5000" w:type="pct"/>
            <w:gridSpan w:val="9"/>
            <w:shd w:val="clear" w:color="auto" w:fill="FFFF00"/>
          </w:tcPr>
          <w:p w14:paraId="28A37E28" w14:textId="77777777" w:rsidR="008C5570" w:rsidRPr="00D94AEC" w:rsidRDefault="008C5570" w:rsidP="00D94AEC">
            <w:pPr>
              <w:jc w:val="center"/>
              <w:rPr>
                <w:b/>
                <w:sz w:val="32"/>
                <w:szCs w:val="32"/>
              </w:rPr>
            </w:pPr>
            <w:r w:rsidRPr="00D94AEC">
              <w:rPr>
                <w:b/>
                <w:sz w:val="32"/>
                <w:szCs w:val="32"/>
              </w:rPr>
              <w:t>COMMITMENTS</w:t>
            </w:r>
          </w:p>
        </w:tc>
      </w:tr>
      <w:tr w:rsidR="00096735" w:rsidRPr="00D94AEC" w14:paraId="3D54F1D7" w14:textId="77777777" w:rsidTr="00013A12">
        <w:tc>
          <w:tcPr>
            <w:tcW w:w="405" w:type="pct"/>
            <w:shd w:val="clear" w:color="auto" w:fill="FFFF99"/>
          </w:tcPr>
          <w:p w14:paraId="5B92923E" w14:textId="77777777" w:rsidR="00096735" w:rsidRPr="00D94AEC" w:rsidRDefault="00096735" w:rsidP="004260F3">
            <w:pPr>
              <w:rPr>
                <w:b/>
              </w:rPr>
            </w:pPr>
            <w:r w:rsidRPr="00D94AEC">
              <w:rPr>
                <w:b/>
              </w:rPr>
              <w:t>Date</w:t>
            </w:r>
          </w:p>
        </w:tc>
        <w:tc>
          <w:tcPr>
            <w:tcW w:w="580" w:type="pct"/>
            <w:shd w:val="clear" w:color="auto" w:fill="FFFF99"/>
            <w:vAlign w:val="center"/>
          </w:tcPr>
          <w:p w14:paraId="21013CD3" w14:textId="77777777" w:rsidR="00096735" w:rsidRPr="00D94AEC" w:rsidRDefault="00096735" w:rsidP="004260F3">
            <w:pPr>
              <w:rPr>
                <w:b/>
              </w:rPr>
            </w:pPr>
            <w:r w:rsidRPr="00D94AEC">
              <w:rPr>
                <w:b/>
              </w:rPr>
              <w:t>Who</w:t>
            </w:r>
          </w:p>
        </w:tc>
        <w:tc>
          <w:tcPr>
            <w:tcW w:w="2552" w:type="pct"/>
            <w:gridSpan w:val="4"/>
            <w:shd w:val="clear" w:color="auto" w:fill="FFFF99"/>
            <w:vAlign w:val="center"/>
          </w:tcPr>
          <w:p w14:paraId="47873E7F" w14:textId="77777777" w:rsidR="00096735" w:rsidRPr="00D94AEC" w:rsidRDefault="00096735" w:rsidP="004260F3">
            <w:pPr>
              <w:rPr>
                <w:b/>
              </w:rPr>
            </w:pPr>
            <w:r w:rsidRPr="00D94AEC">
              <w:rPr>
                <w:b/>
              </w:rPr>
              <w:t>What</w:t>
            </w:r>
          </w:p>
        </w:tc>
        <w:tc>
          <w:tcPr>
            <w:tcW w:w="745" w:type="pct"/>
            <w:shd w:val="clear" w:color="auto" w:fill="FFFF99"/>
            <w:vAlign w:val="center"/>
          </w:tcPr>
          <w:p w14:paraId="2A7571CB" w14:textId="77777777" w:rsidR="00096735" w:rsidRPr="00D94AEC" w:rsidRDefault="00096735" w:rsidP="004260F3">
            <w:pPr>
              <w:rPr>
                <w:b/>
              </w:rPr>
            </w:pPr>
            <w:r w:rsidRPr="00D94AEC">
              <w:rPr>
                <w:b/>
              </w:rPr>
              <w:t>Promised To</w:t>
            </w:r>
          </w:p>
        </w:tc>
        <w:tc>
          <w:tcPr>
            <w:tcW w:w="718" w:type="pct"/>
            <w:gridSpan w:val="2"/>
            <w:shd w:val="clear" w:color="auto" w:fill="FFFF99"/>
            <w:vAlign w:val="center"/>
          </w:tcPr>
          <w:p w14:paraId="769B428C" w14:textId="77777777" w:rsidR="00096735" w:rsidRPr="00D94AEC" w:rsidRDefault="00096735" w:rsidP="004260F3">
            <w:pPr>
              <w:rPr>
                <w:b/>
              </w:rPr>
            </w:pPr>
            <w:r w:rsidRPr="00D94AEC">
              <w:rPr>
                <w:b/>
              </w:rPr>
              <w:t>When</w:t>
            </w:r>
          </w:p>
        </w:tc>
      </w:tr>
      <w:tr w:rsidR="00096735" w:rsidRPr="003B705C" w14:paraId="1BA850A6" w14:textId="77777777" w:rsidTr="00013A12">
        <w:tc>
          <w:tcPr>
            <w:tcW w:w="405" w:type="pct"/>
          </w:tcPr>
          <w:p w14:paraId="7ECE9E0B" w14:textId="3D3C7E45" w:rsidR="00096735" w:rsidRPr="00AC7A00" w:rsidRDefault="005B1E02" w:rsidP="00687E63">
            <w:r>
              <w:t>6/4/18</w:t>
            </w:r>
          </w:p>
        </w:tc>
        <w:tc>
          <w:tcPr>
            <w:tcW w:w="580" w:type="pct"/>
          </w:tcPr>
          <w:p w14:paraId="5791FD23" w14:textId="54C4EC57" w:rsidR="00096735" w:rsidRPr="003B705C" w:rsidRDefault="005B1E02" w:rsidP="00687E63">
            <w:r>
              <w:t>David</w:t>
            </w:r>
          </w:p>
        </w:tc>
        <w:tc>
          <w:tcPr>
            <w:tcW w:w="2552" w:type="pct"/>
            <w:gridSpan w:val="4"/>
          </w:tcPr>
          <w:p w14:paraId="16A90C59" w14:textId="7EE29B12" w:rsidR="00096735" w:rsidRPr="003B705C" w:rsidRDefault="005B1E02" w:rsidP="00D2602F">
            <w:r>
              <w:t>Send out the Key Performance Indicators (KPIs) to taskforce</w:t>
            </w:r>
          </w:p>
        </w:tc>
        <w:tc>
          <w:tcPr>
            <w:tcW w:w="745" w:type="pct"/>
          </w:tcPr>
          <w:p w14:paraId="6E4B63A2" w14:textId="56641020" w:rsidR="00096735" w:rsidRPr="003B705C" w:rsidRDefault="005B1E02" w:rsidP="00687E63">
            <w:r>
              <w:t>All</w:t>
            </w:r>
          </w:p>
        </w:tc>
        <w:tc>
          <w:tcPr>
            <w:tcW w:w="718" w:type="pct"/>
            <w:gridSpan w:val="2"/>
          </w:tcPr>
          <w:p w14:paraId="5D3A2B9F" w14:textId="77777777" w:rsidR="00096735" w:rsidRPr="003B705C" w:rsidRDefault="00096735" w:rsidP="00687E63"/>
        </w:tc>
      </w:tr>
      <w:tr w:rsidR="00DA173D" w:rsidRPr="003B705C" w14:paraId="17E22BA1" w14:textId="77777777" w:rsidTr="00013A12">
        <w:tc>
          <w:tcPr>
            <w:tcW w:w="405" w:type="pct"/>
          </w:tcPr>
          <w:p w14:paraId="232ABAA3" w14:textId="092A5501" w:rsidR="00DA173D" w:rsidRDefault="005B1E02" w:rsidP="00DA173D">
            <w:r>
              <w:t>6/4/18</w:t>
            </w:r>
          </w:p>
        </w:tc>
        <w:tc>
          <w:tcPr>
            <w:tcW w:w="580" w:type="pct"/>
          </w:tcPr>
          <w:p w14:paraId="3946B9E2" w14:textId="380BC9D3" w:rsidR="00DA173D" w:rsidRDefault="005B1E02" w:rsidP="00DA173D">
            <w:r>
              <w:t>Tara</w:t>
            </w:r>
          </w:p>
        </w:tc>
        <w:tc>
          <w:tcPr>
            <w:tcW w:w="2552" w:type="pct"/>
            <w:gridSpan w:val="4"/>
          </w:tcPr>
          <w:p w14:paraId="6955F58E" w14:textId="374A81EA" w:rsidR="00DA173D" w:rsidRDefault="005B1E02" w:rsidP="00013A12">
            <w:r>
              <w:t>Talk to Lori Hall about forming a communications workgroup</w:t>
            </w:r>
          </w:p>
        </w:tc>
        <w:tc>
          <w:tcPr>
            <w:tcW w:w="745" w:type="pct"/>
          </w:tcPr>
          <w:p w14:paraId="21BA3C5A" w14:textId="4066B4D1" w:rsidR="00DA173D" w:rsidRDefault="005B1E02" w:rsidP="00DA173D">
            <w:r>
              <w:t>All</w:t>
            </w:r>
          </w:p>
        </w:tc>
        <w:tc>
          <w:tcPr>
            <w:tcW w:w="718" w:type="pct"/>
            <w:gridSpan w:val="2"/>
          </w:tcPr>
          <w:p w14:paraId="00AA1487" w14:textId="77777777" w:rsidR="00DA173D" w:rsidRPr="003B705C" w:rsidRDefault="00DA173D" w:rsidP="00DA173D"/>
        </w:tc>
      </w:tr>
      <w:tr w:rsidR="003878C9" w:rsidRPr="003B705C" w14:paraId="3D7CF36E" w14:textId="77777777" w:rsidTr="00013A12">
        <w:tc>
          <w:tcPr>
            <w:tcW w:w="405" w:type="pct"/>
          </w:tcPr>
          <w:p w14:paraId="1F48EF86" w14:textId="7D938F3C" w:rsidR="003878C9" w:rsidRDefault="003878C9" w:rsidP="00DA173D">
            <w:r>
              <w:t>6/4/18</w:t>
            </w:r>
          </w:p>
        </w:tc>
        <w:tc>
          <w:tcPr>
            <w:tcW w:w="580" w:type="pct"/>
          </w:tcPr>
          <w:p w14:paraId="4C19B96D" w14:textId="20EAED8E" w:rsidR="003878C9" w:rsidRDefault="003878C9" w:rsidP="00DA173D">
            <w:r>
              <w:t>David</w:t>
            </w:r>
          </w:p>
        </w:tc>
        <w:tc>
          <w:tcPr>
            <w:tcW w:w="2552" w:type="pct"/>
            <w:gridSpan w:val="4"/>
          </w:tcPr>
          <w:p w14:paraId="11EB6AF5" w14:textId="6FA824B1" w:rsidR="003878C9" w:rsidRDefault="003878C9" w:rsidP="00697F6F">
            <w:r>
              <w:t>Check with Jil/ Elizabeth on GP participation</w:t>
            </w:r>
          </w:p>
        </w:tc>
        <w:tc>
          <w:tcPr>
            <w:tcW w:w="745" w:type="pct"/>
          </w:tcPr>
          <w:p w14:paraId="0F73031C" w14:textId="20949EC7" w:rsidR="003878C9" w:rsidRDefault="003878C9" w:rsidP="00DA173D">
            <w:r>
              <w:t>All</w:t>
            </w:r>
          </w:p>
        </w:tc>
        <w:tc>
          <w:tcPr>
            <w:tcW w:w="718" w:type="pct"/>
            <w:gridSpan w:val="2"/>
          </w:tcPr>
          <w:p w14:paraId="4A4B154C" w14:textId="77777777" w:rsidR="003878C9" w:rsidRDefault="003878C9" w:rsidP="00DA173D"/>
        </w:tc>
      </w:tr>
      <w:tr w:rsidR="008C5570" w:rsidRPr="003E76FB" w14:paraId="0578599E" w14:textId="77777777" w:rsidTr="00013A12">
        <w:tc>
          <w:tcPr>
            <w:tcW w:w="5000" w:type="pct"/>
            <w:gridSpan w:val="9"/>
            <w:tcBorders>
              <w:left w:val="nil"/>
              <w:right w:val="nil"/>
            </w:tcBorders>
          </w:tcPr>
          <w:p w14:paraId="1F9A81F5" w14:textId="77777777" w:rsidR="0011246C" w:rsidRDefault="0011246C" w:rsidP="008C5570">
            <w:pPr>
              <w:jc w:val="center"/>
            </w:pPr>
          </w:p>
        </w:tc>
      </w:tr>
      <w:tr w:rsidR="008C5570" w:rsidRPr="00A10502" w14:paraId="56D22E33" w14:textId="77777777" w:rsidTr="00013A12">
        <w:tc>
          <w:tcPr>
            <w:tcW w:w="1375" w:type="pct"/>
            <w:gridSpan w:val="3"/>
            <w:shd w:val="clear" w:color="auto" w:fill="0E22E4"/>
          </w:tcPr>
          <w:p w14:paraId="7512AC0E" w14:textId="77777777" w:rsidR="008C5570" w:rsidRPr="00A10502" w:rsidRDefault="008C5570" w:rsidP="00F35A8F">
            <w:pPr>
              <w:jc w:val="center"/>
              <w:rPr>
                <w:b/>
                <w:color w:val="FFFFFF" w:themeColor="background1"/>
                <w:sz w:val="28"/>
                <w:szCs w:val="28"/>
              </w:rPr>
            </w:pPr>
            <w:r w:rsidRPr="00A10502">
              <w:rPr>
                <w:b/>
                <w:color w:val="FFFFFF" w:themeColor="background1"/>
                <w:sz w:val="28"/>
                <w:szCs w:val="28"/>
              </w:rPr>
              <w:t>Topic/Item</w:t>
            </w:r>
          </w:p>
        </w:tc>
        <w:tc>
          <w:tcPr>
            <w:tcW w:w="692" w:type="pct"/>
            <w:shd w:val="clear" w:color="auto" w:fill="0E22E4"/>
            <w:vAlign w:val="center"/>
          </w:tcPr>
          <w:p w14:paraId="685F94FD" w14:textId="77777777" w:rsidR="008C5570" w:rsidRPr="00A10502" w:rsidRDefault="008C5570" w:rsidP="00F35A8F">
            <w:pPr>
              <w:jc w:val="center"/>
              <w:rPr>
                <w:b/>
                <w:color w:val="FFFFFF" w:themeColor="background1"/>
                <w:sz w:val="28"/>
                <w:szCs w:val="28"/>
              </w:rPr>
            </w:pPr>
            <w:r>
              <w:rPr>
                <w:b/>
                <w:color w:val="FFFFFF" w:themeColor="background1"/>
                <w:sz w:val="28"/>
                <w:szCs w:val="28"/>
              </w:rPr>
              <w:t>Facilitator</w:t>
            </w:r>
          </w:p>
        </w:tc>
        <w:tc>
          <w:tcPr>
            <w:tcW w:w="521" w:type="pct"/>
            <w:shd w:val="clear" w:color="auto" w:fill="0E22E4"/>
            <w:vAlign w:val="center"/>
          </w:tcPr>
          <w:p w14:paraId="35E38A26" w14:textId="77777777" w:rsidR="008C5570" w:rsidRPr="00A10502" w:rsidRDefault="008C5570" w:rsidP="00F35A8F">
            <w:pPr>
              <w:jc w:val="center"/>
              <w:rPr>
                <w:b/>
                <w:color w:val="FFFFFF" w:themeColor="background1"/>
                <w:sz w:val="28"/>
                <w:szCs w:val="28"/>
              </w:rPr>
            </w:pPr>
            <w:r w:rsidRPr="00A10502">
              <w:rPr>
                <w:b/>
                <w:color w:val="FFFFFF" w:themeColor="background1"/>
                <w:sz w:val="28"/>
                <w:szCs w:val="28"/>
              </w:rPr>
              <w:t>Allotted Time</w:t>
            </w:r>
          </w:p>
        </w:tc>
        <w:tc>
          <w:tcPr>
            <w:tcW w:w="1831" w:type="pct"/>
            <w:gridSpan w:val="3"/>
            <w:shd w:val="clear" w:color="auto" w:fill="0E22E4"/>
            <w:vAlign w:val="center"/>
          </w:tcPr>
          <w:p w14:paraId="75379E48" w14:textId="77777777" w:rsidR="008C5570" w:rsidRPr="00A10502" w:rsidRDefault="008C5570" w:rsidP="00F35A8F">
            <w:pPr>
              <w:jc w:val="center"/>
              <w:rPr>
                <w:b/>
                <w:color w:val="FFFFFF" w:themeColor="background1"/>
                <w:sz w:val="28"/>
                <w:szCs w:val="28"/>
              </w:rPr>
            </w:pPr>
            <w:r w:rsidRPr="00A10502">
              <w:rPr>
                <w:b/>
                <w:color w:val="FFFFFF" w:themeColor="background1"/>
                <w:sz w:val="28"/>
                <w:szCs w:val="28"/>
              </w:rPr>
              <w:t>Key Points</w:t>
            </w:r>
          </w:p>
          <w:p w14:paraId="71C01F1F" w14:textId="77777777" w:rsidR="008C5570" w:rsidRPr="00A10502" w:rsidRDefault="008C5570" w:rsidP="00F35A8F">
            <w:pPr>
              <w:jc w:val="center"/>
              <w:rPr>
                <w:b/>
                <w:color w:val="FFFFFF" w:themeColor="background1"/>
                <w:sz w:val="28"/>
                <w:szCs w:val="28"/>
              </w:rPr>
            </w:pPr>
            <w:r w:rsidRPr="00A10502">
              <w:rPr>
                <w:b/>
                <w:color w:val="FFFFFF" w:themeColor="background1"/>
                <w:sz w:val="20"/>
                <w:szCs w:val="20"/>
              </w:rPr>
              <w:t>Provide 50 words or less on expected outcome</w:t>
            </w:r>
          </w:p>
        </w:tc>
        <w:tc>
          <w:tcPr>
            <w:tcW w:w="581" w:type="pct"/>
            <w:shd w:val="clear" w:color="auto" w:fill="0E22E4"/>
            <w:vAlign w:val="center"/>
          </w:tcPr>
          <w:p w14:paraId="7276E8E9" w14:textId="77777777" w:rsidR="008C5570" w:rsidRPr="00A10502" w:rsidRDefault="008C5570" w:rsidP="00F35A8F">
            <w:pPr>
              <w:jc w:val="center"/>
              <w:rPr>
                <w:b/>
                <w:color w:val="FFFFFF" w:themeColor="background1"/>
                <w:sz w:val="28"/>
                <w:szCs w:val="28"/>
              </w:rPr>
            </w:pPr>
            <w:r w:rsidRPr="00A10502">
              <w:rPr>
                <w:b/>
                <w:color w:val="FFFFFF" w:themeColor="background1"/>
                <w:sz w:val="28"/>
                <w:szCs w:val="28"/>
              </w:rPr>
              <w:t>Category</w:t>
            </w:r>
          </w:p>
        </w:tc>
      </w:tr>
      <w:tr w:rsidR="008C5570" w14:paraId="3FCCC882" w14:textId="77777777" w:rsidTr="00013A12">
        <w:trPr>
          <w:trHeight w:val="432"/>
        </w:trPr>
        <w:tc>
          <w:tcPr>
            <w:tcW w:w="1375" w:type="pct"/>
            <w:gridSpan w:val="3"/>
          </w:tcPr>
          <w:p w14:paraId="58434899" w14:textId="5B3EBE39" w:rsidR="008C5570" w:rsidRPr="00B83B12" w:rsidRDefault="008C5570" w:rsidP="00AE0AB0">
            <w:pPr>
              <w:pStyle w:val="ListParagraph"/>
              <w:numPr>
                <w:ilvl w:val="0"/>
                <w:numId w:val="23"/>
              </w:numPr>
              <w:rPr>
                <w:sz w:val="20"/>
                <w:szCs w:val="20"/>
              </w:rPr>
            </w:pPr>
            <w:r w:rsidRPr="00B83B12">
              <w:rPr>
                <w:b/>
                <w:sz w:val="24"/>
                <w:szCs w:val="24"/>
              </w:rPr>
              <w:t xml:space="preserve">Follow up on previous commitments </w:t>
            </w:r>
            <w:r w:rsidR="00576B87">
              <w:rPr>
                <w:b/>
                <w:sz w:val="24"/>
                <w:szCs w:val="24"/>
              </w:rPr>
              <w:t>and updates</w:t>
            </w:r>
          </w:p>
        </w:tc>
        <w:tc>
          <w:tcPr>
            <w:tcW w:w="692" w:type="pct"/>
          </w:tcPr>
          <w:p w14:paraId="2844E8E7" w14:textId="58E25982" w:rsidR="008C5570" w:rsidRDefault="0032695A" w:rsidP="003C6C04">
            <w:r>
              <w:t xml:space="preserve">Eboni </w:t>
            </w:r>
          </w:p>
        </w:tc>
        <w:tc>
          <w:tcPr>
            <w:tcW w:w="521" w:type="pct"/>
          </w:tcPr>
          <w:p w14:paraId="76A7BF28" w14:textId="5850C2A2" w:rsidR="008C5570" w:rsidRPr="00AC7A00" w:rsidRDefault="00576B87" w:rsidP="00AE0AB0">
            <w:r>
              <w:t>10</w:t>
            </w:r>
            <w:r w:rsidR="003F4720">
              <w:t xml:space="preserve"> minutes</w:t>
            </w:r>
          </w:p>
        </w:tc>
        <w:tc>
          <w:tcPr>
            <w:tcW w:w="1831" w:type="pct"/>
            <w:gridSpan w:val="3"/>
          </w:tcPr>
          <w:p w14:paraId="1C5D482F" w14:textId="77777777" w:rsidR="008C5570" w:rsidRDefault="008C5570" w:rsidP="00AE0AB0"/>
        </w:tc>
        <w:tc>
          <w:tcPr>
            <w:tcW w:w="581" w:type="pct"/>
            <w:vAlign w:val="center"/>
          </w:tcPr>
          <w:p w14:paraId="41A70738" w14:textId="77777777" w:rsidR="008C5570" w:rsidRDefault="008C5570" w:rsidP="00093AF2">
            <w:pPr>
              <w:rPr>
                <w:sz w:val="18"/>
                <w:szCs w:val="18"/>
              </w:rPr>
            </w:pPr>
          </w:p>
        </w:tc>
      </w:tr>
      <w:tr w:rsidR="0032695A" w14:paraId="12ECAABD" w14:textId="77777777" w:rsidTr="0015080D">
        <w:trPr>
          <w:trHeight w:val="20"/>
        </w:trPr>
        <w:tc>
          <w:tcPr>
            <w:tcW w:w="1375" w:type="pct"/>
            <w:gridSpan w:val="3"/>
          </w:tcPr>
          <w:p w14:paraId="2E3502E9" w14:textId="36E1B5C0" w:rsidR="0032695A" w:rsidRPr="00013A12" w:rsidRDefault="00463865" w:rsidP="0032695A">
            <w:pPr>
              <w:pStyle w:val="ListParagraph"/>
              <w:numPr>
                <w:ilvl w:val="0"/>
                <w:numId w:val="23"/>
              </w:numPr>
              <w:rPr>
                <w:b/>
                <w:sz w:val="24"/>
                <w:szCs w:val="24"/>
              </w:rPr>
            </w:pPr>
            <w:r>
              <w:rPr>
                <w:b/>
                <w:sz w:val="24"/>
                <w:szCs w:val="24"/>
              </w:rPr>
              <w:t>GP Organizational chart (available on Moodle under workgroups/ resources)</w:t>
            </w:r>
          </w:p>
        </w:tc>
        <w:tc>
          <w:tcPr>
            <w:tcW w:w="692" w:type="pct"/>
          </w:tcPr>
          <w:p w14:paraId="42BD7CC3" w14:textId="56DDDD90" w:rsidR="0032695A" w:rsidRDefault="00463865" w:rsidP="0032695A">
            <w:r>
              <w:t>Max</w:t>
            </w:r>
          </w:p>
        </w:tc>
        <w:tc>
          <w:tcPr>
            <w:tcW w:w="521" w:type="pct"/>
          </w:tcPr>
          <w:p w14:paraId="7A680FB1" w14:textId="1889C1F2" w:rsidR="0032695A" w:rsidRDefault="00463865" w:rsidP="0032695A">
            <w:r>
              <w:t>5 minutes</w:t>
            </w:r>
          </w:p>
        </w:tc>
        <w:tc>
          <w:tcPr>
            <w:tcW w:w="1831" w:type="pct"/>
            <w:gridSpan w:val="3"/>
          </w:tcPr>
          <w:p w14:paraId="052EE4C0" w14:textId="77777777" w:rsidR="0032695A" w:rsidRDefault="0032695A" w:rsidP="0032695A"/>
        </w:tc>
        <w:tc>
          <w:tcPr>
            <w:tcW w:w="581" w:type="pct"/>
          </w:tcPr>
          <w:p w14:paraId="730A5F81" w14:textId="77777777" w:rsidR="0032695A" w:rsidRPr="003F7E67" w:rsidRDefault="0094391F" w:rsidP="0032695A">
            <w:pPr>
              <w:rPr>
                <w:sz w:val="18"/>
                <w:szCs w:val="18"/>
              </w:rPr>
            </w:pPr>
            <w:sdt>
              <w:sdtPr>
                <w:rPr>
                  <w:sz w:val="18"/>
                  <w:szCs w:val="18"/>
                </w:rPr>
                <w:id w:val="-2056304424"/>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Discussion</w:t>
            </w:r>
          </w:p>
          <w:p w14:paraId="6FFEDC2F" w14:textId="77777777" w:rsidR="0032695A" w:rsidRPr="003F7E67" w:rsidRDefault="0094391F" w:rsidP="0032695A">
            <w:pPr>
              <w:rPr>
                <w:sz w:val="18"/>
                <w:szCs w:val="18"/>
              </w:rPr>
            </w:pPr>
            <w:sdt>
              <w:sdtPr>
                <w:rPr>
                  <w:sz w:val="18"/>
                  <w:szCs w:val="18"/>
                </w:rPr>
                <w:id w:val="-712582973"/>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Decision</w:t>
            </w:r>
          </w:p>
          <w:p w14:paraId="1F51EEE3" w14:textId="77777777" w:rsidR="0032695A" w:rsidRPr="003F7E67" w:rsidRDefault="0094391F" w:rsidP="0032695A">
            <w:pPr>
              <w:rPr>
                <w:sz w:val="18"/>
                <w:szCs w:val="18"/>
              </w:rPr>
            </w:pPr>
            <w:sdt>
              <w:sdtPr>
                <w:rPr>
                  <w:sz w:val="18"/>
                  <w:szCs w:val="18"/>
                </w:rPr>
                <w:id w:val="251403422"/>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Advocacy</w:t>
            </w:r>
          </w:p>
          <w:p w14:paraId="25463F07" w14:textId="77777777" w:rsidR="0032695A" w:rsidRDefault="0094391F" w:rsidP="0032695A">
            <w:pPr>
              <w:rPr>
                <w:sz w:val="18"/>
                <w:szCs w:val="18"/>
              </w:rPr>
            </w:pPr>
            <w:sdt>
              <w:sdtPr>
                <w:rPr>
                  <w:sz w:val="18"/>
                  <w:szCs w:val="18"/>
                </w:rPr>
                <w:id w:val="559215755"/>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Information</w:t>
            </w:r>
          </w:p>
        </w:tc>
      </w:tr>
      <w:tr w:rsidR="0032695A" w14:paraId="7CDD5D03" w14:textId="77777777" w:rsidTr="008E5651">
        <w:trPr>
          <w:trHeight w:val="20"/>
        </w:trPr>
        <w:tc>
          <w:tcPr>
            <w:tcW w:w="1375" w:type="pct"/>
            <w:gridSpan w:val="3"/>
          </w:tcPr>
          <w:p w14:paraId="1C5EDB2C" w14:textId="783FC9ED" w:rsidR="0032695A" w:rsidRPr="00013A12" w:rsidRDefault="00565012" w:rsidP="0032695A">
            <w:pPr>
              <w:pStyle w:val="ListParagraph"/>
              <w:numPr>
                <w:ilvl w:val="0"/>
                <w:numId w:val="23"/>
              </w:numPr>
              <w:rPr>
                <w:b/>
                <w:sz w:val="24"/>
                <w:szCs w:val="24"/>
              </w:rPr>
            </w:pPr>
            <w:r>
              <w:rPr>
                <w:b/>
                <w:sz w:val="24"/>
                <w:szCs w:val="24"/>
              </w:rPr>
              <w:t>Nan Poppe monthly call check-in</w:t>
            </w:r>
          </w:p>
        </w:tc>
        <w:tc>
          <w:tcPr>
            <w:tcW w:w="692" w:type="pct"/>
          </w:tcPr>
          <w:p w14:paraId="7E0AD789" w14:textId="42326F3A" w:rsidR="0032695A" w:rsidRDefault="00565012" w:rsidP="0032695A">
            <w:r>
              <w:t>Eboni</w:t>
            </w:r>
          </w:p>
        </w:tc>
        <w:tc>
          <w:tcPr>
            <w:tcW w:w="521" w:type="pct"/>
          </w:tcPr>
          <w:p w14:paraId="00FB9796" w14:textId="23E1CDBA" w:rsidR="0032695A" w:rsidRDefault="00565012" w:rsidP="0032695A">
            <w:r>
              <w:t>15 minutes</w:t>
            </w:r>
          </w:p>
        </w:tc>
        <w:tc>
          <w:tcPr>
            <w:tcW w:w="1831" w:type="pct"/>
            <w:gridSpan w:val="3"/>
          </w:tcPr>
          <w:p w14:paraId="4EF30FDC" w14:textId="77777777" w:rsidR="0032695A" w:rsidRDefault="0032695A" w:rsidP="0032695A"/>
        </w:tc>
        <w:tc>
          <w:tcPr>
            <w:tcW w:w="581" w:type="pct"/>
          </w:tcPr>
          <w:p w14:paraId="5DB457DE" w14:textId="77777777" w:rsidR="0032695A" w:rsidRPr="003F7E67" w:rsidRDefault="0094391F" w:rsidP="0032695A">
            <w:pPr>
              <w:rPr>
                <w:sz w:val="18"/>
                <w:szCs w:val="18"/>
              </w:rPr>
            </w:pPr>
            <w:sdt>
              <w:sdtPr>
                <w:rPr>
                  <w:sz w:val="18"/>
                  <w:szCs w:val="18"/>
                </w:rPr>
                <w:id w:val="-1896192125"/>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Discussion</w:t>
            </w:r>
          </w:p>
          <w:p w14:paraId="6A9BC8FF" w14:textId="77777777" w:rsidR="0032695A" w:rsidRPr="003F7E67" w:rsidRDefault="0094391F" w:rsidP="0032695A">
            <w:pPr>
              <w:rPr>
                <w:sz w:val="18"/>
                <w:szCs w:val="18"/>
              </w:rPr>
            </w:pPr>
            <w:sdt>
              <w:sdtPr>
                <w:rPr>
                  <w:sz w:val="18"/>
                  <w:szCs w:val="18"/>
                </w:rPr>
                <w:id w:val="1631596261"/>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Decision</w:t>
            </w:r>
          </w:p>
          <w:p w14:paraId="757AC74F" w14:textId="77777777" w:rsidR="0032695A" w:rsidRPr="003F7E67" w:rsidRDefault="0094391F" w:rsidP="0032695A">
            <w:pPr>
              <w:rPr>
                <w:sz w:val="18"/>
                <w:szCs w:val="18"/>
              </w:rPr>
            </w:pPr>
            <w:sdt>
              <w:sdtPr>
                <w:rPr>
                  <w:sz w:val="18"/>
                  <w:szCs w:val="18"/>
                </w:rPr>
                <w:id w:val="1588349540"/>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Advocacy</w:t>
            </w:r>
          </w:p>
          <w:p w14:paraId="023D1864" w14:textId="77777777" w:rsidR="0032695A" w:rsidRDefault="0094391F" w:rsidP="0032695A">
            <w:pPr>
              <w:rPr>
                <w:sz w:val="18"/>
                <w:szCs w:val="18"/>
              </w:rPr>
            </w:pPr>
            <w:sdt>
              <w:sdtPr>
                <w:rPr>
                  <w:sz w:val="18"/>
                  <w:szCs w:val="18"/>
                </w:rPr>
                <w:id w:val="1021596618"/>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Information</w:t>
            </w:r>
          </w:p>
        </w:tc>
      </w:tr>
      <w:tr w:rsidR="0032695A" w14:paraId="6D6F5C1E" w14:textId="77777777" w:rsidTr="00573E5C">
        <w:trPr>
          <w:trHeight w:val="755"/>
        </w:trPr>
        <w:tc>
          <w:tcPr>
            <w:tcW w:w="1375" w:type="pct"/>
            <w:gridSpan w:val="3"/>
          </w:tcPr>
          <w:p w14:paraId="53462E22" w14:textId="5B830DEB" w:rsidR="0032695A" w:rsidRDefault="00565012" w:rsidP="0032695A">
            <w:pPr>
              <w:pStyle w:val="ListParagraph"/>
              <w:numPr>
                <w:ilvl w:val="0"/>
                <w:numId w:val="23"/>
              </w:numPr>
              <w:rPr>
                <w:b/>
                <w:sz w:val="24"/>
                <w:szCs w:val="24"/>
              </w:rPr>
            </w:pPr>
            <w:r>
              <w:rPr>
                <w:b/>
                <w:sz w:val="24"/>
                <w:szCs w:val="24"/>
              </w:rPr>
              <w:t>Project Management check-in</w:t>
            </w:r>
          </w:p>
        </w:tc>
        <w:tc>
          <w:tcPr>
            <w:tcW w:w="692" w:type="pct"/>
          </w:tcPr>
          <w:p w14:paraId="4664AA70" w14:textId="4DB9E2A3" w:rsidR="0032695A" w:rsidRDefault="00565012" w:rsidP="0032695A">
            <w:r>
              <w:t>Carol and Max</w:t>
            </w:r>
          </w:p>
        </w:tc>
        <w:tc>
          <w:tcPr>
            <w:tcW w:w="521" w:type="pct"/>
          </w:tcPr>
          <w:p w14:paraId="1EEB6D98" w14:textId="6F386120" w:rsidR="0032695A" w:rsidRDefault="00565012" w:rsidP="0032695A">
            <w:r>
              <w:t>10 minutes</w:t>
            </w:r>
          </w:p>
        </w:tc>
        <w:tc>
          <w:tcPr>
            <w:tcW w:w="1831" w:type="pct"/>
            <w:gridSpan w:val="3"/>
          </w:tcPr>
          <w:p w14:paraId="48D83111" w14:textId="77777777" w:rsidR="0032695A" w:rsidRDefault="0032695A" w:rsidP="0032695A"/>
        </w:tc>
        <w:tc>
          <w:tcPr>
            <w:tcW w:w="581" w:type="pct"/>
          </w:tcPr>
          <w:p w14:paraId="28DF32A4" w14:textId="77777777" w:rsidR="0032695A" w:rsidRPr="003F7E67" w:rsidRDefault="0094391F" w:rsidP="0032695A">
            <w:pPr>
              <w:rPr>
                <w:sz w:val="18"/>
                <w:szCs w:val="18"/>
              </w:rPr>
            </w:pPr>
            <w:sdt>
              <w:sdtPr>
                <w:rPr>
                  <w:sz w:val="18"/>
                  <w:szCs w:val="18"/>
                </w:rPr>
                <w:id w:val="-1332206946"/>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Discussion</w:t>
            </w:r>
          </w:p>
          <w:p w14:paraId="15A692C6" w14:textId="77777777" w:rsidR="0032695A" w:rsidRPr="003F7E67" w:rsidRDefault="0094391F" w:rsidP="0032695A">
            <w:pPr>
              <w:rPr>
                <w:sz w:val="18"/>
                <w:szCs w:val="18"/>
              </w:rPr>
            </w:pPr>
            <w:sdt>
              <w:sdtPr>
                <w:rPr>
                  <w:sz w:val="18"/>
                  <w:szCs w:val="18"/>
                </w:rPr>
                <w:id w:val="1535540250"/>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Decision</w:t>
            </w:r>
          </w:p>
          <w:p w14:paraId="32597D90" w14:textId="77777777" w:rsidR="0032695A" w:rsidRPr="003F7E67" w:rsidRDefault="0094391F" w:rsidP="0032695A">
            <w:pPr>
              <w:rPr>
                <w:sz w:val="18"/>
                <w:szCs w:val="18"/>
              </w:rPr>
            </w:pPr>
            <w:sdt>
              <w:sdtPr>
                <w:rPr>
                  <w:sz w:val="18"/>
                  <w:szCs w:val="18"/>
                </w:rPr>
                <w:id w:val="1584730398"/>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Advocacy</w:t>
            </w:r>
          </w:p>
          <w:p w14:paraId="2E32C9AA" w14:textId="77777777" w:rsidR="0032695A" w:rsidRDefault="0094391F" w:rsidP="0032695A">
            <w:pPr>
              <w:rPr>
                <w:sz w:val="18"/>
                <w:szCs w:val="18"/>
              </w:rPr>
            </w:pPr>
            <w:sdt>
              <w:sdtPr>
                <w:rPr>
                  <w:sz w:val="18"/>
                  <w:szCs w:val="18"/>
                </w:rPr>
                <w:id w:val="-402367940"/>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Information</w:t>
            </w:r>
          </w:p>
        </w:tc>
      </w:tr>
      <w:tr w:rsidR="00565012" w14:paraId="52D7C263" w14:textId="77777777" w:rsidTr="008E5651">
        <w:trPr>
          <w:trHeight w:val="20"/>
        </w:trPr>
        <w:tc>
          <w:tcPr>
            <w:tcW w:w="1375" w:type="pct"/>
            <w:gridSpan w:val="3"/>
          </w:tcPr>
          <w:p w14:paraId="6D2B7A22" w14:textId="716BB4A2" w:rsidR="00565012" w:rsidRDefault="00565012" w:rsidP="0032695A">
            <w:pPr>
              <w:pStyle w:val="ListParagraph"/>
              <w:numPr>
                <w:ilvl w:val="0"/>
                <w:numId w:val="23"/>
              </w:numPr>
              <w:rPr>
                <w:b/>
                <w:sz w:val="24"/>
                <w:szCs w:val="24"/>
              </w:rPr>
            </w:pPr>
            <w:r>
              <w:rPr>
                <w:b/>
                <w:sz w:val="24"/>
                <w:szCs w:val="24"/>
              </w:rPr>
              <w:t>Institute check-in</w:t>
            </w:r>
          </w:p>
        </w:tc>
        <w:tc>
          <w:tcPr>
            <w:tcW w:w="692" w:type="pct"/>
          </w:tcPr>
          <w:p w14:paraId="37F96562" w14:textId="269B9591" w:rsidR="00565012" w:rsidRDefault="00565012" w:rsidP="0032695A">
            <w:r>
              <w:t>David</w:t>
            </w:r>
          </w:p>
        </w:tc>
        <w:tc>
          <w:tcPr>
            <w:tcW w:w="521" w:type="pct"/>
          </w:tcPr>
          <w:p w14:paraId="75B34454" w14:textId="39C5A09C" w:rsidR="00565012" w:rsidRDefault="00565012" w:rsidP="0032695A">
            <w:r>
              <w:t>5 minutes</w:t>
            </w:r>
          </w:p>
        </w:tc>
        <w:tc>
          <w:tcPr>
            <w:tcW w:w="1831" w:type="pct"/>
            <w:gridSpan w:val="3"/>
          </w:tcPr>
          <w:p w14:paraId="795141A6" w14:textId="77777777" w:rsidR="00565012" w:rsidRDefault="00565012" w:rsidP="0032695A"/>
        </w:tc>
        <w:tc>
          <w:tcPr>
            <w:tcW w:w="581" w:type="pct"/>
          </w:tcPr>
          <w:p w14:paraId="503DA326" w14:textId="77777777" w:rsidR="00565012" w:rsidRPr="003F7E67" w:rsidRDefault="0094391F" w:rsidP="00565012">
            <w:pPr>
              <w:rPr>
                <w:sz w:val="18"/>
                <w:szCs w:val="18"/>
              </w:rPr>
            </w:pPr>
            <w:sdt>
              <w:sdtPr>
                <w:rPr>
                  <w:sz w:val="18"/>
                  <w:szCs w:val="18"/>
                </w:rPr>
                <w:id w:val="-1275015792"/>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Discussion</w:t>
            </w:r>
          </w:p>
          <w:p w14:paraId="67A8D0F4" w14:textId="77777777" w:rsidR="00565012" w:rsidRPr="003F7E67" w:rsidRDefault="0094391F" w:rsidP="00565012">
            <w:pPr>
              <w:rPr>
                <w:sz w:val="18"/>
                <w:szCs w:val="18"/>
              </w:rPr>
            </w:pPr>
            <w:sdt>
              <w:sdtPr>
                <w:rPr>
                  <w:sz w:val="18"/>
                  <w:szCs w:val="18"/>
                </w:rPr>
                <w:id w:val="1890225415"/>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Decision</w:t>
            </w:r>
          </w:p>
          <w:p w14:paraId="52650CE9" w14:textId="77777777" w:rsidR="00565012" w:rsidRPr="003F7E67" w:rsidRDefault="0094391F" w:rsidP="00565012">
            <w:pPr>
              <w:rPr>
                <w:sz w:val="18"/>
                <w:szCs w:val="18"/>
              </w:rPr>
            </w:pPr>
            <w:sdt>
              <w:sdtPr>
                <w:rPr>
                  <w:sz w:val="18"/>
                  <w:szCs w:val="18"/>
                </w:rPr>
                <w:id w:val="-1728990976"/>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Advocacy</w:t>
            </w:r>
          </w:p>
          <w:p w14:paraId="3D507650" w14:textId="09AD328B" w:rsidR="00565012" w:rsidRDefault="0094391F" w:rsidP="00565012">
            <w:pPr>
              <w:rPr>
                <w:sz w:val="18"/>
                <w:szCs w:val="18"/>
              </w:rPr>
            </w:pPr>
            <w:sdt>
              <w:sdtPr>
                <w:rPr>
                  <w:sz w:val="18"/>
                  <w:szCs w:val="18"/>
                </w:rPr>
                <w:id w:val="-1078359011"/>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Information</w:t>
            </w:r>
          </w:p>
        </w:tc>
      </w:tr>
      <w:tr w:rsidR="00565012" w14:paraId="4F133A3E" w14:textId="77777777" w:rsidTr="008E5651">
        <w:trPr>
          <w:trHeight w:val="20"/>
        </w:trPr>
        <w:tc>
          <w:tcPr>
            <w:tcW w:w="1375" w:type="pct"/>
            <w:gridSpan w:val="3"/>
          </w:tcPr>
          <w:p w14:paraId="4272A17D" w14:textId="2FAE3A1C" w:rsidR="00565012" w:rsidRDefault="00565012" w:rsidP="0032695A">
            <w:pPr>
              <w:pStyle w:val="ListParagraph"/>
              <w:numPr>
                <w:ilvl w:val="0"/>
                <w:numId w:val="23"/>
              </w:numPr>
              <w:rPr>
                <w:b/>
                <w:sz w:val="24"/>
                <w:szCs w:val="24"/>
              </w:rPr>
            </w:pPr>
            <w:r>
              <w:rPr>
                <w:b/>
                <w:sz w:val="24"/>
                <w:szCs w:val="24"/>
              </w:rPr>
              <w:t>David check-in on 18-19 leadership taskforce involvement</w:t>
            </w:r>
          </w:p>
        </w:tc>
        <w:tc>
          <w:tcPr>
            <w:tcW w:w="692" w:type="pct"/>
          </w:tcPr>
          <w:p w14:paraId="42AA165F" w14:textId="49F818FE" w:rsidR="00565012" w:rsidRDefault="00565012" w:rsidP="0032695A">
            <w:r>
              <w:t>David</w:t>
            </w:r>
          </w:p>
        </w:tc>
        <w:tc>
          <w:tcPr>
            <w:tcW w:w="521" w:type="pct"/>
          </w:tcPr>
          <w:p w14:paraId="12290BD0" w14:textId="4DE3936D" w:rsidR="00565012" w:rsidRDefault="00565012" w:rsidP="0032695A">
            <w:r>
              <w:t>5 minutes</w:t>
            </w:r>
          </w:p>
        </w:tc>
        <w:tc>
          <w:tcPr>
            <w:tcW w:w="1831" w:type="pct"/>
            <w:gridSpan w:val="3"/>
          </w:tcPr>
          <w:p w14:paraId="4BB6E11C" w14:textId="77777777" w:rsidR="00565012" w:rsidRDefault="00565012" w:rsidP="0032695A"/>
        </w:tc>
        <w:tc>
          <w:tcPr>
            <w:tcW w:w="581" w:type="pct"/>
          </w:tcPr>
          <w:p w14:paraId="53304FCC" w14:textId="77777777" w:rsidR="00565012" w:rsidRPr="003F7E67" w:rsidRDefault="0094391F" w:rsidP="00565012">
            <w:pPr>
              <w:rPr>
                <w:sz w:val="18"/>
                <w:szCs w:val="18"/>
              </w:rPr>
            </w:pPr>
            <w:sdt>
              <w:sdtPr>
                <w:rPr>
                  <w:sz w:val="18"/>
                  <w:szCs w:val="18"/>
                </w:rPr>
                <w:id w:val="-1460637416"/>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Discussion</w:t>
            </w:r>
          </w:p>
          <w:p w14:paraId="7F721C2C" w14:textId="77777777" w:rsidR="00565012" w:rsidRPr="003F7E67" w:rsidRDefault="0094391F" w:rsidP="00565012">
            <w:pPr>
              <w:rPr>
                <w:sz w:val="18"/>
                <w:szCs w:val="18"/>
              </w:rPr>
            </w:pPr>
            <w:sdt>
              <w:sdtPr>
                <w:rPr>
                  <w:sz w:val="18"/>
                  <w:szCs w:val="18"/>
                </w:rPr>
                <w:id w:val="-235556016"/>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Decision</w:t>
            </w:r>
          </w:p>
          <w:p w14:paraId="57AFC6BC" w14:textId="77777777" w:rsidR="00565012" w:rsidRPr="003F7E67" w:rsidRDefault="0094391F" w:rsidP="00565012">
            <w:pPr>
              <w:rPr>
                <w:sz w:val="18"/>
                <w:szCs w:val="18"/>
              </w:rPr>
            </w:pPr>
            <w:sdt>
              <w:sdtPr>
                <w:rPr>
                  <w:sz w:val="18"/>
                  <w:szCs w:val="18"/>
                </w:rPr>
                <w:id w:val="1578479145"/>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Advocacy</w:t>
            </w:r>
          </w:p>
          <w:p w14:paraId="41E6D201" w14:textId="0D67F2CA" w:rsidR="00565012" w:rsidRDefault="0094391F" w:rsidP="00565012">
            <w:pPr>
              <w:rPr>
                <w:sz w:val="18"/>
                <w:szCs w:val="18"/>
              </w:rPr>
            </w:pPr>
            <w:sdt>
              <w:sdtPr>
                <w:rPr>
                  <w:sz w:val="18"/>
                  <w:szCs w:val="18"/>
                </w:rPr>
                <w:id w:val="-1411929143"/>
                <w14:checkbox>
                  <w14:checked w14:val="0"/>
                  <w14:checkedState w14:val="2612" w14:font="MS Gothic"/>
                  <w14:uncheckedState w14:val="2610" w14:font="MS Gothic"/>
                </w14:checkbox>
              </w:sdtPr>
              <w:sdtEndPr/>
              <w:sdtContent>
                <w:r w:rsidR="00565012">
                  <w:rPr>
                    <w:rFonts w:ascii="MS Gothic" w:eastAsia="MS Gothic" w:hAnsi="MS Gothic" w:hint="eastAsia"/>
                    <w:sz w:val="18"/>
                    <w:szCs w:val="18"/>
                  </w:rPr>
                  <w:t>☐</w:t>
                </w:r>
              </w:sdtContent>
            </w:sdt>
            <w:r w:rsidR="00565012" w:rsidRPr="003F7E67">
              <w:rPr>
                <w:sz w:val="18"/>
                <w:szCs w:val="18"/>
              </w:rPr>
              <w:t xml:space="preserve"> Information</w:t>
            </w:r>
          </w:p>
        </w:tc>
      </w:tr>
      <w:tr w:rsidR="0032695A" w14:paraId="257EB331" w14:textId="77777777" w:rsidTr="00013A12">
        <w:trPr>
          <w:trHeight w:val="20"/>
        </w:trPr>
        <w:tc>
          <w:tcPr>
            <w:tcW w:w="1375" w:type="pct"/>
            <w:gridSpan w:val="3"/>
          </w:tcPr>
          <w:p w14:paraId="642DD12C" w14:textId="77777777" w:rsidR="0032695A" w:rsidRDefault="0032695A" w:rsidP="0032695A">
            <w:pPr>
              <w:pStyle w:val="ListParagraph"/>
              <w:numPr>
                <w:ilvl w:val="0"/>
                <w:numId w:val="23"/>
              </w:numPr>
              <w:rPr>
                <w:b/>
                <w:sz w:val="24"/>
                <w:szCs w:val="24"/>
              </w:rPr>
            </w:pPr>
            <w:r>
              <w:rPr>
                <w:b/>
                <w:sz w:val="24"/>
                <w:szCs w:val="24"/>
              </w:rPr>
              <w:t xml:space="preserve">Workgroup updates </w:t>
            </w:r>
            <w:r w:rsidRPr="00001969">
              <w:rPr>
                <w:sz w:val="24"/>
                <w:szCs w:val="24"/>
              </w:rPr>
              <w:t>(standing agenda item)</w:t>
            </w:r>
            <w:bookmarkStart w:id="0" w:name="_GoBack"/>
            <w:bookmarkEnd w:id="0"/>
          </w:p>
        </w:tc>
        <w:tc>
          <w:tcPr>
            <w:tcW w:w="692" w:type="pct"/>
          </w:tcPr>
          <w:p w14:paraId="4CBE82F0" w14:textId="77777777" w:rsidR="0032695A" w:rsidRDefault="0032695A" w:rsidP="0032695A">
            <w:r>
              <w:t>Workgroup Leads</w:t>
            </w:r>
          </w:p>
        </w:tc>
        <w:tc>
          <w:tcPr>
            <w:tcW w:w="521" w:type="pct"/>
          </w:tcPr>
          <w:p w14:paraId="43B217FD" w14:textId="77777777" w:rsidR="0032695A" w:rsidRDefault="0032695A" w:rsidP="0032695A">
            <w:r>
              <w:t>25 minutes</w:t>
            </w:r>
          </w:p>
          <w:p w14:paraId="224F26D8" w14:textId="77777777" w:rsidR="0032695A" w:rsidRDefault="0032695A" w:rsidP="0032695A">
            <w:r>
              <w:t>(5 minutes each)</w:t>
            </w:r>
          </w:p>
        </w:tc>
        <w:tc>
          <w:tcPr>
            <w:tcW w:w="1831" w:type="pct"/>
            <w:gridSpan w:val="3"/>
          </w:tcPr>
          <w:p w14:paraId="5191EF74" w14:textId="77777777" w:rsidR="0032695A" w:rsidRDefault="0032695A" w:rsidP="0032695A">
            <w:pPr>
              <w:pStyle w:val="ListParagraph"/>
              <w:numPr>
                <w:ilvl w:val="0"/>
                <w:numId w:val="22"/>
              </w:numPr>
              <w:ind w:left="216" w:hanging="216"/>
            </w:pPr>
            <w:r>
              <w:t>Advising (Lead: Dustin)</w:t>
            </w:r>
          </w:p>
          <w:p w14:paraId="669C1DD0" w14:textId="77777777" w:rsidR="0032695A" w:rsidRDefault="0032695A" w:rsidP="0032695A">
            <w:pPr>
              <w:pStyle w:val="ListParagraph"/>
              <w:numPr>
                <w:ilvl w:val="0"/>
                <w:numId w:val="22"/>
              </w:numPr>
              <w:ind w:left="216" w:hanging="216"/>
            </w:pPr>
            <w:r>
              <w:t>Communication (Lead: Lori)</w:t>
            </w:r>
          </w:p>
          <w:p w14:paraId="0E30AB41" w14:textId="77777777" w:rsidR="0032695A" w:rsidRDefault="0032695A" w:rsidP="0032695A">
            <w:pPr>
              <w:pStyle w:val="ListParagraph"/>
              <w:numPr>
                <w:ilvl w:val="0"/>
                <w:numId w:val="22"/>
              </w:numPr>
              <w:ind w:left="216" w:hanging="216"/>
            </w:pPr>
            <w:r>
              <w:t>Curriculum (Lead: Sue)</w:t>
            </w:r>
          </w:p>
          <w:p w14:paraId="7C26854C" w14:textId="77777777" w:rsidR="0032695A" w:rsidRDefault="0032695A" w:rsidP="0032695A">
            <w:pPr>
              <w:pStyle w:val="ListParagraph"/>
              <w:numPr>
                <w:ilvl w:val="0"/>
                <w:numId w:val="22"/>
              </w:numPr>
              <w:ind w:left="216" w:hanging="216"/>
            </w:pPr>
            <w:r>
              <w:t>Navigate (Lead: Tara)</w:t>
            </w:r>
          </w:p>
          <w:p w14:paraId="6CD4A6A6" w14:textId="77777777" w:rsidR="0032695A" w:rsidRDefault="0032695A" w:rsidP="0032695A">
            <w:pPr>
              <w:pStyle w:val="ListParagraph"/>
              <w:numPr>
                <w:ilvl w:val="0"/>
                <w:numId w:val="22"/>
              </w:numPr>
              <w:ind w:left="216" w:hanging="216"/>
            </w:pPr>
            <w:r>
              <w:t>Pipeline (Lead: Darlene)</w:t>
            </w:r>
          </w:p>
        </w:tc>
        <w:tc>
          <w:tcPr>
            <w:tcW w:w="581" w:type="pct"/>
          </w:tcPr>
          <w:p w14:paraId="350A19D4" w14:textId="77777777" w:rsidR="0032695A" w:rsidRPr="003F7E67" w:rsidRDefault="0094391F" w:rsidP="0032695A">
            <w:pPr>
              <w:rPr>
                <w:sz w:val="18"/>
                <w:szCs w:val="18"/>
              </w:rPr>
            </w:pPr>
            <w:sdt>
              <w:sdtPr>
                <w:rPr>
                  <w:sz w:val="18"/>
                  <w:szCs w:val="18"/>
                </w:rPr>
                <w:id w:val="426004094"/>
                <w14:checkbox>
                  <w14:checked w14:val="1"/>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Discussion</w:t>
            </w:r>
          </w:p>
          <w:p w14:paraId="5F8DA6AA" w14:textId="77777777" w:rsidR="0032695A" w:rsidRPr="003F7E67" w:rsidRDefault="0094391F" w:rsidP="0032695A">
            <w:pPr>
              <w:rPr>
                <w:sz w:val="18"/>
                <w:szCs w:val="18"/>
              </w:rPr>
            </w:pPr>
            <w:sdt>
              <w:sdtPr>
                <w:rPr>
                  <w:sz w:val="18"/>
                  <w:szCs w:val="18"/>
                </w:rPr>
                <w:id w:val="-1686432920"/>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Decision</w:t>
            </w:r>
          </w:p>
          <w:p w14:paraId="583FC0FE" w14:textId="77777777" w:rsidR="0032695A" w:rsidRPr="003F7E67" w:rsidRDefault="0094391F" w:rsidP="0032695A">
            <w:pPr>
              <w:rPr>
                <w:sz w:val="18"/>
                <w:szCs w:val="18"/>
              </w:rPr>
            </w:pPr>
            <w:sdt>
              <w:sdtPr>
                <w:rPr>
                  <w:sz w:val="18"/>
                  <w:szCs w:val="18"/>
                </w:rPr>
                <w:id w:val="-1095782478"/>
                <w14:checkbox>
                  <w14:checked w14:val="0"/>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Advocacy</w:t>
            </w:r>
          </w:p>
          <w:p w14:paraId="20DBA612" w14:textId="77777777" w:rsidR="0032695A" w:rsidRDefault="0094391F" w:rsidP="0032695A">
            <w:pPr>
              <w:rPr>
                <w:sz w:val="18"/>
                <w:szCs w:val="18"/>
              </w:rPr>
            </w:pPr>
            <w:sdt>
              <w:sdtPr>
                <w:rPr>
                  <w:sz w:val="18"/>
                  <w:szCs w:val="18"/>
                </w:rPr>
                <w:id w:val="-1428880070"/>
                <w14:checkbox>
                  <w14:checked w14:val="1"/>
                  <w14:checkedState w14:val="2612" w14:font="MS Gothic"/>
                  <w14:uncheckedState w14:val="2610" w14:font="MS Gothic"/>
                </w14:checkbox>
              </w:sdtPr>
              <w:sdtEndPr/>
              <w:sdtContent>
                <w:r w:rsidR="0032695A">
                  <w:rPr>
                    <w:rFonts w:ascii="MS Gothic" w:eastAsia="MS Gothic" w:hAnsi="MS Gothic" w:hint="eastAsia"/>
                    <w:sz w:val="18"/>
                    <w:szCs w:val="18"/>
                  </w:rPr>
                  <w:t>☒</w:t>
                </w:r>
              </w:sdtContent>
            </w:sdt>
            <w:r w:rsidR="0032695A" w:rsidRPr="003F7E67">
              <w:rPr>
                <w:sz w:val="18"/>
                <w:szCs w:val="18"/>
              </w:rPr>
              <w:t xml:space="preserve"> Information</w:t>
            </w:r>
          </w:p>
        </w:tc>
      </w:tr>
      <w:tr w:rsidR="0032695A" w14:paraId="64C879AC" w14:textId="77777777" w:rsidTr="00013A12">
        <w:trPr>
          <w:cantSplit/>
          <w:trHeight w:val="432"/>
        </w:trPr>
        <w:tc>
          <w:tcPr>
            <w:tcW w:w="1375" w:type="pct"/>
            <w:gridSpan w:val="3"/>
          </w:tcPr>
          <w:p w14:paraId="08AD308D" w14:textId="77777777" w:rsidR="0032695A" w:rsidRPr="00B83B12" w:rsidRDefault="0032695A" w:rsidP="0032695A">
            <w:pPr>
              <w:pStyle w:val="ListParagraph"/>
              <w:numPr>
                <w:ilvl w:val="0"/>
                <w:numId w:val="23"/>
              </w:numPr>
              <w:rPr>
                <w:sz w:val="18"/>
                <w:szCs w:val="18"/>
              </w:rPr>
            </w:pPr>
            <w:r>
              <w:rPr>
                <w:b/>
                <w:sz w:val="24"/>
                <w:szCs w:val="24"/>
              </w:rPr>
              <w:lastRenderedPageBreak/>
              <w:t>Review commitments and next steps</w:t>
            </w:r>
          </w:p>
        </w:tc>
        <w:tc>
          <w:tcPr>
            <w:tcW w:w="692" w:type="pct"/>
          </w:tcPr>
          <w:p w14:paraId="772C4B37" w14:textId="0AE8A68A" w:rsidR="0032695A" w:rsidRDefault="0032695A" w:rsidP="0032695A">
            <w:r>
              <w:t xml:space="preserve">Eboni </w:t>
            </w:r>
          </w:p>
        </w:tc>
        <w:tc>
          <w:tcPr>
            <w:tcW w:w="521" w:type="pct"/>
          </w:tcPr>
          <w:p w14:paraId="794E6D72" w14:textId="77777777" w:rsidR="0032695A" w:rsidRPr="00AC7A00" w:rsidRDefault="0032695A" w:rsidP="0032695A">
            <w:r>
              <w:t>5</w:t>
            </w:r>
            <w:r w:rsidRPr="00AC7A00">
              <w:t xml:space="preserve"> minutes</w:t>
            </w:r>
          </w:p>
        </w:tc>
        <w:tc>
          <w:tcPr>
            <w:tcW w:w="1831" w:type="pct"/>
            <w:gridSpan w:val="3"/>
          </w:tcPr>
          <w:p w14:paraId="50C9A0FB" w14:textId="77777777" w:rsidR="0032695A" w:rsidRDefault="0032695A" w:rsidP="0032695A">
            <w:pPr>
              <w:rPr>
                <w:color w:val="212121"/>
              </w:rPr>
            </w:pPr>
          </w:p>
        </w:tc>
        <w:tc>
          <w:tcPr>
            <w:tcW w:w="581" w:type="pct"/>
            <w:vAlign w:val="center"/>
          </w:tcPr>
          <w:p w14:paraId="62318CAE" w14:textId="77777777" w:rsidR="0032695A" w:rsidRDefault="0032695A" w:rsidP="0032695A">
            <w:pPr>
              <w:rPr>
                <w:sz w:val="18"/>
                <w:szCs w:val="18"/>
              </w:rPr>
            </w:pPr>
          </w:p>
          <w:p w14:paraId="21EEE4B3" w14:textId="77777777" w:rsidR="0032695A" w:rsidRDefault="0032695A" w:rsidP="0032695A">
            <w:pPr>
              <w:rPr>
                <w:sz w:val="18"/>
                <w:szCs w:val="18"/>
              </w:rPr>
            </w:pPr>
          </w:p>
        </w:tc>
      </w:tr>
    </w:tbl>
    <w:p w14:paraId="79F0A2BB" w14:textId="77777777" w:rsidR="005F3798" w:rsidRDefault="005F3798"/>
    <w:tbl>
      <w:tblPr>
        <w:tblStyle w:val="TableGrid"/>
        <w:tblW w:w="0" w:type="auto"/>
        <w:tblLook w:val="04A0" w:firstRow="1" w:lastRow="0" w:firstColumn="1" w:lastColumn="0" w:noHBand="0" w:noVBand="1"/>
      </w:tblPr>
      <w:tblGrid>
        <w:gridCol w:w="4043"/>
        <w:gridCol w:w="2789"/>
        <w:gridCol w:w="2150"/>
        <w:gridCol w:w="3880"/>
        <w:gridCol w:w="1528"/>
      </w:tblGrid>
      <w:tr w:rsidR="00410FCD" w:rsidRPr="00A10502" w14:paraId="55211C8B" w14:textId="77777777" w:rsidTr="00BB4240">
        <w:trPr>
          <w:trHeight w:val="665"/>
        </w:trPr>
        <w:tc>
          <w:tcPr>
            <w:tcW w:w="14390" w:type="dxa"/>
            <w:gridSpan w:val="5"/>
            <w:tcBorders>
              <w:top w:val="nil"/>
            </w:tcBorders>
            <w:shd w:val="clear" w:color="auto" w:fill="0E22E4"/>
            <w:vAlign w:val="center"/>
          </w:tcPr>
          <w:p w14:paraId="1F9FEBAD" w14:textId="77777777" w:rsidR="00410FCD" w:rsidRPr="00A10502" w:rsidRDefault="00410FCD" w:rsidP="00410FCD">
            <w:pPr>
              <w:jc w:val="center"/>
              <w:rPr>
                <w:color w:val="FFFFFF" w:themeColor="background1"/>
                <w:sz w:val="28"/>
                <w:szCs w:val="28"/>
              </w:rPr>
            </w:pPr>
            <w:r w:rsidRPr="00A10502">
              <w:rPr>
                <w:b/>
                <w:color w:val="FFFFFF" w:themeColor="background1"/>
                <w:sz w:val="28"/>
                <w:szCs w:val="28"/>
              </w:rPr>
              <w:t xml:space="preserve">Future Agenda Items </w:t>
            </w:r>
            <w:r>
              <w:rPr>
                <w:b/>
                <w:color w:val="FFFFFF" w:themeColor="background1"/>
                <w:sz w:val="28"/>
                <w:szCs w:val="28"/>
              </w:rPr>
              <w:t>Guided Pathways Taskforce Meetings</w:t>
            </w:r>
          </w:p>
        </w:tc>
      </w:tr>
      <w:tr w:rsidR="00410FCD" w:rsidRPr="00A10502" w14:paraId="1A8773CB" w14:textId="77777777" w:rsidTr="00BB4240">
        <w:trPr>
          <w:trHeight w:val="332"/>
        </w:trPr>
        <w:tc>
          <w:tcPr>
            <w:tcW w:w="4043" w:type="dxa"/>
            <w:shd w:val="clear" w:color="auto" w:fill="0E22E4"/>
            <w:vAlign w:val="center"/>
          </w:tcPr>
          <w:p w14:paraId="7250F262" w14:textId="77777777" w:rsidR="00410FCD" w:rsidRPr="00A10502" w:rsidRDefault="00410FCD" w:rsidP="00410FCD">
            <w:pPr>
              <w:jc w:val="center"/>
              <w:rPr>
                <w:b/>
                <w:color w:val="FFFFFF" w:themeColor="background1"/>
                <w:sz w:val="28"/>
                <w:szCs w:val="28"/>
              </w:rPr>
            </w:pPr>
            <w:r w:rsidRPr="00A10502">
              <w:rPr>
                <w:b/>
                <w:color w:val="FFFFFF" w:themeColor="background1"/>
                <w:sz w:val="28"/>
                <w:szCs w:val="28"/>
              </w:rPr>
              <w:t>Topic/Item</w:t>
            </w:r>
          </w:p>
        </w:tc>
        <w:tc>
          <w:tcPr>
            <w:tcW w:w="2789" w:type="dxa"/>
            <w:shd w:val="clear" w:color="auto" w:fill="0E22E4"/>
            <w:vAlign w:val="center"/>
          </w:tcPr>
          <w:p w14:paraId="266F9D67" w14:textId="77777777" w:rsidR="00410FCD" w:rsidRPr="00A10502" w:rsidRDefault="00410FCD" w:rsidP="00410FCD">
            <w:pPr>
              <w:jc w:val="center"/>
              <w:rPr>
                <w:b/>
                <w:color w:val="FFFFFF" w:themeColor="background1"/>
                <w:sz w:val="20"/>
                <w:szCs w:val="20"/>
              </w:rPr>
            </w:pPr>
            <w:r>
              <w:rPr>
                <w:b/>
                <w:color w:val="FFFFFF" w:themeColor="background1"/>
                <w:sz w:val="28"/>
                <w:szCs w:val="28"/>
              </w:rPr>
              <w:t>Facilitator</w:t>
            </w:r>
          </w:p>
        </w:tc>
        <w:tc>
          <w:tcPr>
            <w:tcW w:w="6030" w:type="dxa"/>
            <w:gridSpan w:val="2"/>
            <w:shd w:val="clear" w:color="auto" w:fill="0E22E4"/>
            <w:vAlign w:val="center"/>
          </w:tcPr>
          <w:p w14:paraId="22F63F61" w14:textId="77777777" w:rsidR="00410FCD" w:rsidRPr="00A10502" w:rsidRDefault="00410FCD" w:rsidP="00410FCD">
            <w:pPr>
              <w:jc w:val="center"/>
              <w:rPr>
                <w:b/>
                <w:color w:val="FFFFFF" w:themeColor="background1"/>
                <w:sz w:val="28"/>
                <w:szCs w:val="28"/>
              </w:rPr>
            </w:pPr>
            <w:r w:rsidRPr="00A10502">
              <w:rPr>
                <w:b/>
                <w:color w:val="FFFFFF" w:themeColor="background1"/>
                <w:sz w:val="28"/>
                <w:szCs w:val="28"/>
              </w:rPr>
              <w:t>Key Points</w:t>
            </w:r>
          </w:p>
          <w:p w14:paraId="5BEA203D" w14:textId="77777777" w:rsidR="00410FCD" w:rsidRPr="00A10502" w:rsidRDefault="00410FCD" w:rsidP="00410FCD">
            <w:pPr>
              <w:jc w:val="center"/>
              <w:rPr>
                <w:b/>
                <w:color w:val="FFFFFF" w:themeColor="background1"/>
                <w:sz w:val="28"/>
                <w:szCs w:val="28"/>
              </w:rPr>
            </w:pPr>
            <w:r w:rsidRPr="00A10502">
              <w:rPr>
                <w:b/>
                <w:color w:val="FFFFFF" w:themeColor="background1"/>
                <w:sz w:val="20"/>
                <w:szCs w:val="20"/>
              </w:rPr>
              <w:t>Provide 50 words or less on expected outcome</w:t>
            </w:r>
          </w:p>
        </w:tc>
        <w:tc>
          <w:tcPr>
            <w:tcW w:w="1528" w:type="dxa"/>
            <w:shd w:val="clear" w:color="auto" w:fill="0E22E4"/>
            <w:vAlign w:val="center"/>
          </w:tcPr>
          <w:p w14:paraId="3FE3A03F" w14:textId="77777777" w:rsidR="00410FCD" w:rsidRPr="00A10502" w:rsidRDefault="00410FCD" w:rsidP="00410FCD">
            <w:pPr>
              <w:jc w:val="center"/>
              <w:rPr>
                <w:b/>
                <w:color w:val="FFFFFF" w:themeColor="background1"/>
                <w:sz w:val="28"/>
                <w:szCs w:val="28"/>
              </w:rPr>
            </w:pPr>
            <w:r w:rsidRPr="00A10502">
              <w:rPr>
                <w:b/>
                <w:color w:val="FFFFFF" w:themeColor="background1"/>
                <w:sz w:val="28"/>
                <w:szCs w:val="28"/>
              </w:rPr>
              <w:t>Category</w:t>
            </w:r>
          </w:p>
        </w:tc>
      </w:tr>
      <w:tr w:rsidR="00AD3B61" w14:paraId="03D470F1" w14:textId="77777777" w:rsidTr="00BB4240">
        <w:trPr>
          <w:cantSplit/>
          <w:trHeight w:val="1025"/>
        </w:trPr>
        <w:tc>
          <w:tcPr>
            <w:tcW w:w="4043" w:type="dxa"/>
            <w:shd w:val="clear" w:color="auto" w:fill="DDD9C3" w:themeFill="background2" w:themeFillShade="E6"/>
            <w:vAlign w:val="center"/>
          </w:tcPr>
          <w:p w14:paraId="59720398" w14:textId="77777777" w:rsidR="00AD3B61" w:rsidRPr="00CD4BDD" w:rsidRDefault="00AD3B61" w:rsidP="00AD3B61">
            <w:pPr>
              <w:rPr>
                <w:sz w:val="18"/>
                <w:szCs w:val="18"/>
              </w:rPr>
            </w:pPr>
            <w:r>
              <w:rPr>
                <w:sz w:val="18"/>
                <w:szCs w:val="18"/>
              </w:rPr>
              <w:t>Planning for the upcoming year and expectations of the groups</w:t>
            </w:r>
          </w:p>
        </w:tc>
        <w:tc>
          <w:tcPr>
            <w:tcW w:w="2789" w:type="dxa"/>
            <w:shd w:val="clear" w:color="auto" w:fill="DDD9C3" w:themeFill="background2" w:themeFillShade="E6"/>
            <w:vAlign w:val="center"/>
          </w:tcPr>
          <w:p w14:paraId="0600B7B0" w14:textId="77777777" w:rsidR="00AD3B61" w:rsidRDefault="00AD3B61" w:rsidP="00AD3B61">
            <w:pPr>
              <w:jc w:val="center"/>
              <w:rPr>
                <w:sz w:val="18"/>
                <w:szCs w:val="18"/>
              </w:rPr>
            </w:pPr>
            <w:r>
              <w:t xml:space="preserve"> </w:t>
            </w:r>
          </w:p>
        </w:tc>
        <w:tc>
          <w:tcPr>
            <w:tcW w:w="6030" w:type="dxa"/>
            <w:gridSpan w:val="2"/>
            <w:shd w:val="clear" w:color="auto" w:fill="DDD9C3" w:themeFill="background2" w:themeFillShade="E6"/>
            <w:vAlign w:val="center"/>
          </w:tcPr>
          <w:p w14:paraId="649389C4" w14:textId="77777777" w:rsidR="00AD3B61" w:rsidRDefault="00AD3B61" w:rsidP="00AD3B61"/>
        </w:tc>
        <w:tc>
          <w:tcPr>
            <w:tcW w:w="1528" w:type="dxa"/>
            <w:shd w:val="clear" w:color="auto" w:fill="DDD9C3" w:themeFill="background2" w:themeFillShade="E6"/>
            <w:vAlign w:val="center"/>
          </w:tcPr>
          <w:p w14:paraId="0B191234" w14:textId="77777777" w:rsidR="00AD3B61" w:rsidRPr="003F7E67" w:rsidRDefault="0094391F" w:rsidP="00AD3B61">
            <w:pPr>
              <w:rPr>
                <w:sz w:val="18"/>
                <w:szCs w:val="18"/>
              </w:rPr>
            </w:pPr>
            <w:sdt>
              <w:sdtPr>
                <w:rPr>
                  <w:sz w:val="18"/>
                  <w:szCs w:val="18"/>
                </w:rPr>
                <w:id w:val="-354431832"/>
                <w14:checkbox>
                  <w14:checked w14:val="0"/>
                  <w14:checkedState w14:val="2612" w14:font="MS Gothic"/>
                  <w14:uncheckedState w14:val="2610" w14:font="MS Gothic"/>
                </w14:checkbox>
              </w:sdtPr>
              <w:sdtEndPr/>
              <w:sdtContent>
                <w:r w:rsidR="00AD3B61">
                  <w:rPr>
                    <w:rFonts w:ascii="MS Gothic" w:eastAsia="MS Gothic" w:hAnsi="MS Gothic" w:hint="eastAsia"/>
                    <w:sz w:val="18"/>
                    <w:szCs w:val="18"/>
                  </w:rPr>
                  <w:t>☐</w:t>
                </w:r>
              </w:sdtContent>
            </w:sdt>
            <w:r w:rsidR="00AD3B61" w:rsidRPr="003F7E67">
              <w:rPr>
                <w:sz w:val="18"/>
                <w:szCs w:val="18"/>
              </w:rPr>
              <w:t xml:space="preserve"> Discussion</w:t>
            </w:r>
          </w:p>
          <w:p w14:paraId="5BDBFAE1" w14:textId="77777777" w:rsidR="00AD3B61" w:rsidRPr="003F7E67" w:rsidRDefault="0094391F" w:rsidP="00AD3B61">
            <w:pPr>
              <w:rPr>
                <w:sz w:val="18"/>
                <w:szCs w:val="18"/>
              </w:rPr>
            </w:pPr>
            <w:sdt>
              <w:sdtPr>
                <w:rPr>
                  <w:sz w:val="18"/>
                  <w:szCs w:val="18"/>
                </w:rPr>
                <w:id w:val="-1393730857"/>
                <w14:checkbox>
                  <w14:checked w14:val="0"/>
                  <w14:checkedState w14:val="2612" w14:font="MS Gothic"/>
                  <w14:uncheckedState w14:val="2610" w14:font="MS Gothic"/>
                </w14:checkbox>
              </w:sdtPr>
              <w:sdtEndPr/>
              <w:sdtContent>
                <w:r w:rsidR="00AD3B61">
                  <w:rPr>
                    <w:rFonts w:ascii="MS Gothic" w:eastAsia="MS Gothic" w:hAnsi="MS Gothic" w:hint="eastAsia"/>
                    <w:sz w:val="18"/>
                    <w:szCs w:val="18"/>
                  </w:rPr>
                  <w:t>☐</w:t>
                </w:r>
              </w:sdtContent>
            </w:sdt>
            <w:r w:rsidR="00AD3B61" w:rsidRPr="003F7E67">
              <w:rPr>
                <w:sz w:val="18"/>
                <w:szCs w:val="18"/>
              </w:rPr>
              <w:t xml:space="preserve"> Decision</w:t>
            </w:r>
          </w:p>
          <w:p w14:paraId="2134671A" w14:textId="77777777" w:rsidR="00AD3B61" w:rsidRPr="003F7E67" w:rsidRDefault="0094391F" w:rsidP="00AD3B61">
            <w:pPr>
              <w:rPr>
                <w:sz w:val="18"/>
                <w:szCs w:val="18"/>
              </w:rPr>
            </w:pPr>
            <w:sdt>
              <w:sdtPr>
                <w:rPr>
                  <w:sz w:val="18"/>
                  <w:szCs w:val="18"/>
                </w:rPr>
                <w:id w:val="1012803212"/>
                <w14:checkbox>
                  <w14:checked w14:val="0"/>
                  <w14:checkedState w14:val="2612" w14:font="MS Gothic"/>
                  <w14:uncheckedState w14:val="2610" w14:font="MS Gothic"/>
                </w14:checkbox>
              </w:sdtPr>
              <w:sdtEndPr/>
              <w:sdtContent>
                <w:r w:rsidR="00AD3B61">
                  <w:rPr>
                    <w:rFonts w:ascii="MS Gothic" w:eastAsia="MS Gothic" w:hAnsi="MS Gothic" w:hint="eastAsia"/>
                    <w:sz w:val="18"/>
                    <w:szCs w:val="18"/>
                  </w:rPr>
                  <w:t>☐</w:t>
                </w:r>
              </w:sdtContent>
            </w:sdt>
            <w:r w:rsidR="00AD3B61" w:rsidRPr="003F7E67">
              <w:rPr>
                <w:sz w:val="18"/>
                <w:szCs w:val="18"/>
              </w:rPr>
              <w:t xml:space="preserve"> Advocacy</w:t>
            </w:r>
          </w:p>
          <w:p w14:paraId="7264105B" w14:textId="77777777" w:rsidR="00AD3B61" w:rsidRDefault="0094391F" w:rsidP="00AD3B61">
            <w:pPr>
              <w:rPr>
                <w:sz w:val="18"/>
                <w:szCs w:val="18"/>
              </w:rPr>
            </w:pPr>
            <w:sdt>
              <w:sdtPr>
                <w:rPr>
                  <w:sz w:val="18"/>
                  <w:szCs w:val="18"/>
                </w:rPr>
                <w:id w:val="228650973"/>
                <w14:checkbox>
                  <w14:checked w14:val="0"/>
                  <w14:checkedState w14:val="2612" w14:font="MS Gothic"/>
                  <w14:uncheckedState w14:val="2610" w14:font="MS Gothic"/>
                </w14:checkbox>
              </w:sdtPr>
              <w:sdtEndPr/>
              <w:sdtContent>
                <w:r w:rsidR="00AD3B61">
                  <w:rPr>
                    <w:rFonts w:ascii="MS Gothic" w:eastAsia="MS Gothic" w:hAnsi="MS Gothic" w:hint="eastAsia"/>
                    <w:sz w:val="18"/>
                    <w:szCs w:val="18"/>
                  </w:rPr>
                  <w:t>☐</w:t>
                </w:r>
              </w:sdtContent>
            </w:sdt>
            <w:r w:rsidR="00AD3B61" w:rsidRPr="003F7E67">
              <w:rPr>
                <w:sz w:val="18"/>
                <w:szCs w:val="18"/>
              </w:rPr>
              <w:t xml:space="preserve"> Information</w:t>
            </w:r>
          </w:p>
        </w:tc>
      </w:tr>
      <w:tr w:rsidR="00AD3B61" w:rsidRPr="00A10502" w14:paraId="03D7C3F0" w14:textId="77777777" w:rsidTr="00BB4240">
        <w:trPr>
          <w:trHeight w:val="425"/>
        </w:trPr>
        <w:tc>
          <w:tcPr>
            <w:tcW w:w="4043" w:type="dxa"/>
            <w:shd w:val="clear" w:color="auto" w:fill="0E22E4"/>
          </w:tcPr>
          <w:p w14:paraId="07FD8706" w14:textId="77777777" w:rsidR="00AD3B61" w:rsidRPr="00A10502" w:rsidRDefault="00AD3B61" w:rsidP="00AD3B61">
            <w:pPr>
              <w:jc w:val="center"/>
              <w:rPr>
                <w:b/>
                <w:color w:val="FFFFFF" w:themeColor="background1"/>
                <w:sz w:val="28"/>
                <w:szCs w:val="28"/>
              </w:rPr>
            </w:pPr>
            <w:r>
              <w:rPr>
                <w:b/>
                <w:color w:val="FFFFFF" w:themeColor="background1"/>
                <w:sz w:val="28"/>
                <w:szCs w:val="28"/>
              </w:rPr>
              <w:t>Upcoming Meeting Date</w:t>
            </w:r>
          </w:p>
        </w:tc>
        <w:tc>
          <w:tcPr>
            <w:tcW w:w="2789" w:type="dxa"/>
            <w:shd w:val="clear" w:color="auto" w:fill="0E22E4"/>
          </w:tcPr>
          <w:p w14:paraId="2431B0DF" w14:textId="77777777" w:rsidR="00AD3B61" w:rsidRPr="00A10502" w:rsidRDefault="00AD3B61" w:rsidP="00AD3B61">
            <w:pPr>
              <w:jc w:val="center"/>
              <w:rPr>
                <w:b/>
                <w:color w:val="FFFFFF" w:themeColor="background1"/>
                <w:sz w:val="28"/>
                <w:szCs w:val="28"/>
              </w:rPr>
            </w:pPr>
            <w:r w:rsidRPr="00A10502">
              <w:rPr>
                <w:b/>
                <w:color w:val="FFFFFF" w:themeColor="background1"/>
                <w:sz w:val="28"/>
                <w:szCs w:val="28"/>
              </w:rPr>
              <w:t>Start Time</w:t>
            </w:r>
          </w:p>
        </w:tc>
        <w:tc>
          <w:tcPr>
            <w:tcW w:w="2150" w:type="dxa"/>
            <w:shd w:val="clear" w:color="auto" w:fill="0E22E4"/>
          </w:tcPr>
          <w:p w14:paraId="215B1DA0" w14:textId="77777777" w:rsidR="00AD3B61" w:rsidRPr="00A10502" w:rsidRDefault="00AD3B61" w:rsidP="00AD3B61">
            <w:pPr>
              <w:jc w:val="center"/>
              <w:rPr>
                <w:b/>
                <w:color w:val="FFFFFF" w:themeColor="background1"/>
                <w:sz w:val="28"/>
                <w:szCs w:val="28"/>
              </w:rPr>
            </w:pPr>
            <w:r w:rsidRPr="00A10502">
              <w:rPr>
                <w:b/>
                <w:color w:val="FFFFFF" w:themeColor="background1"/>
                <w:sz w:val="28"/>
                <w:szCs w:val="28"/>
              </w:rPr>
              <w:t>End time</w:t>
            </w:r>
          </w:p>
        </w:tc>
        <w:tc>
          <w:tcPr>
            <w:tcW w:w="5408" w:type="dxa"/>
            <w:gridSpan w:val="2"/>
            <w:shd w:val="clear" w:color="auto" w:fill="0E22E4"/>
          </w:tcPr>
          <w:p w14:paraId="3F8C48F5" w14:textId="77777777" w:rsidR="00AD3B61" w:rsidRPr="00A10502" w:rsidRDefault="00AD3B61" w:rsidP="00AD3B61">
            <w:pPr>
              <w:jc w:val="center"/>
              <w:rPr>
                <w:b/>
                <w:color w:val="FFFFFF" w:themeColor="background1"/>
                <w:sz w:val="28"/>
                <w:szCs w:val="28"/>
              </w:rPr>
            </w:pPr>
            <w:r w:rsidRPr="00A10502">
              <w:rPr>
                <w:b/>
                <w:color w:val="FFFFFF" w:themeColor="background1"/>
                <w:sz w:val="28"/>
                <w:szCs w:val="28"/>
              </w:rPr>
              <w:t>Location</w:t>
            </w:r>
          </w:p>
        </w:tc>
      </w:tr>
      <w:tr w:rsidR="00AD3B61" w:rsidRPr="00BD5CAB" w14:paraId="224AAC33" w14:textId="77777777" w:rsidTr="00BB4240">
        <w:trPr>
          <w:trHeight w:val="334"/>
        </w:trPr>
        <w:tc>
          <w:tcPr>
            <w:tcW w:w="4043" w:type="dxa"/>
            <w:vAlign w:val="center"/>
          </w:tcPr>
          <w:p w14:paraId="07847501" w14:textId="77777777" w:rsidR="009C20C1" w:rsidRDefault="009C20C1" w:rsidP="00AD3B61">
            <w:pPr>
              <w:tabs>
                <w:tab w:val="center" w:pos="2259"/>
                <w:tab w:val="left" w:pos="3555"/>
              </w:tabs>
            </w:pPr>
            <w:r>
              <w:t>Monday, August 6</w:t>
            </w:r>
          </w:p>
          <w:p w14:paraId="7F895E48" w14:textId="77777777" w:rsidR="00AD3B61" w:rsidRPr="001C14ED" w:rsidRDefault="009C20C1" w:rsidP="00AD3B61">
            <w:pPr>
              <w:tabs>
                <w:tab w:val="center" w:pos="2259"/>
                <w:tab w:val="left" w:pos="3555"/>
              </w:tabs>
              <w:rPr>
                <w:b/>
              </w:rPr>
            </w:pPr>
            <w:r>
              <w:t>(</w:t>
            </w:r>
            <w:r w:rsidR="00AD3B61">
              <w:t>First Monday of each month</w:t>
            </w:r>
            <w:r>
              <w:t>)</w:t>
            </w:r>
          </w:p>
        </w:tc>
        <w:tc>
          <w:tcPr>
            <w:tcW w:w="2789" w:type="dxa"/>
            <w:vAlign w:val="center"/>
          </w:tcPr>
          <w:p w14:paraId="53F2F5D4" w14:textId="77777777" w:rsidR="00AD3B61" w:rsidRPr="001C14ED" w:rsidRDefault="00AD3B61" w:rsidP="00AD3B61">
            <w:pPr>
              <w:jc w:val="center"/>
            </w:pPr>
            <w:r>
              <w:t>2:00 p.m.</w:t>
            </w:r>
          </w:p>
        </w:tc>
        <w:tc>
          <w:tcPr>
            <w:tcW w:w="2150" w:type="dxa"/>
            <w:vAlign w:val="center"/>
          </w:tcPr>
          <w:p w14:paraId="2ACDA1A8" w14:textId="77777777" w:rsidR="00AD3B61" w:rsidRPr="001C14ED" w:rsidRDefault="00AD3B61" w:rsidP="00AD3B61">
            <w:pPr>
              <w:jc w:val="center"/>
            </w:pPr>
            <w:r>
              <w:t>3:30 p.m.</w:t>
            </w:r>
          </w:p>
        </w:tc>
        <w:tc>
          <w:tcPr>
            <w:tcW w:w="5408" w:type="dxa"/>
            <w:gridSpan w:val="2"/>
            <w:vAlign w:val="center"/>
          </w:tcPr>
          <w:p w14:paraId="2DBF6321" w14:textId="77777777" w:rsidR="00AD3B61" w:rsidRPr="001C14ED" w:rsidRDefault="00AD3B61" w:rsidP="00AD3B61">
            <w:pPr>
              <w:jc w:val="center"/>
            </w:pPr>
            <w:r>
              <w:t>B237</w:t>
            </w:r>
          </w:p>
        </w:tc>
      </w:tr>
    </w:tbl>
    <w:p w14:paraId="25BCF7BF" w14:textId="77777777" w:rsidR="002278E8" w:rsidRDefault="002278E8" w:rsidP="004771DE"/>
    <w:p w14:paraId="2A3E2A66" w14:textId="77777777" w:rsidR="00E43FB1" w:rsidRDefault="00E43FB1" w:rsidP="004771DE"/>
    <w:p w14:paraId="2DED42BA" w14:textId="24B2C994" w:rsidR="00E43FB1" w:rsidRDefault="00D434E5" w:rsidP="004771DE">
      <w:r>
        <w:t>Updates:</w:t>
      </w:r>
    </w:p>
    <w:p w14:paraId="70A83423" w14:textId="77777777" w:rsidR="006971D2" w:rsidRDefault="006971D2" w:rsidP="00573E5C">
      <w:r>
        <w:t>Lisa Anh will be pausing on the infographic until the communication work group convenes.</w:t>
      </w:r>
    </w:p>
    <w:p w14:paraId="1200FF93" w14:textId="77777777" w:rsidR="006971D2" w:rsidRDefault="006971D2" w:rsidP="00573E5C"/>
    <w:p w14:paraId="6BB5F3DA" w14:textId="7FE5126E" w:rsidR="00573E5C" w:rsidRDefault="00573E5C" w:rsidP="00573E5C">
      <w:r>
        <w:t xml:space="preserve">Laurette Scott will join the team as association rep and TAPs faculty. </w:t>
      </w:r>
    </w:p>
    <w:p w14:paraId="3E58DEC4" w14:textId="77777777" w:rsidR="00573E5C" w:rsidRDefault="00573E5C" w:rsidP="00573E5C"/>
    <w:p w14:paraId="7266E6AF" w14:textId="2B87FC5C" w:rsidR="00573E5C" w:rsidRDefault="00573E5C" w:rsidP="00573E5C">
      <w:r>
        <w:t xml:space="preserve">Casey Sims will remain on the taskforce as Counseling faculty rep. </w:t>
      </w:r>
    </w:p>
    <w:p w14:paraId="70ACAD79" w14:textId="77777777" w:rsidR="00573E5C" w:rsidRDefault="00573E5C" w:rsidP="00573E5C"/>
    <w:p w14:paraId="1C4AF740" w14:textId="77777777" w:rsidR="00573E5C" w:rsidRDefault="00573E5C" w:rsidP="00573E5C">
      <w:r>
        <w:t xml:space="preserve">Kim Crane will attend August meeting with draft of external web page. Opportunity to discuss how we use the website (external and internal) moving forward. </w:t>
      </w:r>
    </w:p>
    <w:p w14:paraId="02FC032F" w14:textId="77777777" w:rsidR="00573E5C" w:rsidRDefault="00573E5C" w:rsidP="00573E5C"/>
    <w:p w14:paraId="1912C6A4" w14:textId="77777777" w:rsidR="00573E5C" w:rsidRDefault="00573E5C" w:rsidP="00573E5C">
      <w:r>
        <w:t>Can Kim Crane be added to the Communications group?</w:t>
      </w:r>
    </w:p>
    <w:p w14:paraId="005B4DA3" w14:textId="77777777" w:rsidR="00573E5C" w:rsidRDefault="00573E5C" w:rsidP="00573E5C"/>
    <w:p w14:paraId="73FF5026" w14:textId="075C15D8" w:rsidR="00D434E5" w:rsidRDefault="00D434E5" w:rsidP="004771DE">
      <w:r>
        <w:t>November GP Task Force Meeting will include all work groups and steering committee. The intent of this meeting is to learn from other work groups, familiarize one another with the progress each group has made and open up and ongoing dialogue regarding GP at CCC.</w:t>
      </w:r>
    </w:p>
    <w:p w14:paraId="79EBEB55" w14:textId="77777777" w:rsidR="00D434E5" w:rsidRDefault="00D434E5" w:rsidP="004771DE"/>
    <w:p w14:paraId="0995A711" w14:textId="77777777" w:rsidR="00565012" w:rsidRDefault="00565012" w:rsidP="004771DE"/>
    <w:p w14:paraId="4D36EDB9" w14:textId="77777777" w:rsidR="00565012" w:rsidRDefault="00565012" w:rsidP="004771DE"/>
    <w:sectPr w:rsidR="00565012" w:rsidSect="006B43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86C5" w14:textId="77777777" w:rsidR="0094391F" w:rsidRDefault="0094391F" w:rsidP="00B3679E">
      <w:r>
        <w:separator/>
      </w:r>
    </w:p>
  </w:endnote>
  <w:endnote w:type="continuationSeparator" w:id="0">
    <w:p w14:paraId="0C66DF0D" w14:textId="77777777" w:rsidR="0094391F" w:rsidRDefault="0094391F"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67BE0" w14:textId="77777777" w:rsidR="0094391F" w:rsidRDefault="0094391F" w:rsidP="00B3679E">
      <w:r>
        <w:separator/>
      </w:r>
    </w:p>
  </w:footnote>
  <w:footnote w:type="continuationSeparator" w:id="0">
    <w:p w14:paraId="2CB9DED3" w14:textId="77777777" w:rsidR="0094391F" w:rsidRDefault="0094391F" w:rsidP="00B36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107B"/>
    <w:multiLevelType w:val="hybridMultilevel"/>
    <w:tmpl w:val="C6EE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4C4774"/>
    <w:multiLevelType w:val="hybridMultilevel"/>
    <w:tmpl w:val="FBBE4DF0"/>
    <w:lvl w:ilvl="0" w:tplc="848EBBA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6571C"/>
    <w:multiLevelType w:val="hybridMultilevel"/>
    <w:tmpl w:val="E1342FAE"/>
    <w:lvl w:ilvl="0" w:tplc="0468807E">
      <w:numFmt w:val="bullet"/>
      <w:lvlText w:val="•"/>
      <w:lvlJc w:val="left"/>
      <w:pPr>
        <w:ind w:left="915" w:hanging="55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970CE"/>
    <w:multiLevelType w:val="hybridMultilevel"/>
    <w:tmpl w:val="D6A6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C7B13"/>
    <w:multiLevelType w:val="hybridMultilevel"/>
    <w:tmpl w:val="C51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4C5F05"/>
    <w:multiLevelType w:val="hybridMultilevel"/>
    <w:tmpl w:val="077E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07344C"/>
    <w:multiLevelType w:val="hybridMultilevel"/>
    <w:tmpl w:val="2A5C862A"/>
    <w:lvl w:ilvl="0" w:tplc="B07882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40F90"/>
    <w:multiLevelType w:val="hybridMultilevel"/>
    <w:tmpl w:val="E676ECB8"/>
    <w:lvl w:ilvl="0" w:tplc="DD4A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B68B3"/>
    <w:multiLevelType w:val="hybridMultilevel"/>
    <w:tmpl w:val="DB1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80518"/>
    <w:multiLevelType w:val="hybridMultilevel"/>
    <w:tmpl w:val="B9B6F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CFA2FB1"/>
    <w:multiLevelType w:val="hybridMultilevel"/>
    <w:tmpl w:val="944E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07D1B"/>
    <w:multiLevelType w:val="hybridMultilevel"/>
    <w:tmpl w:val="A1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8" w15:restartNumberingAfterBreak="0">
    <w:nsid w:val="68F41ED5"/>
    <w:multiLevelType w:val="hybridMultilevel"/>
    <w:tmpl w:val="14B0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720EEA"/>
    <w:multiLevelType w:val="hybridMultilevel"/>
    <w:tmpl w:val="D16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91B66"/>
    <w:multiLevelType w:val="hybridMultilevel"/>
    <w:tmpl w:val="CB004F24"/>
    <w:lvl w:ilvl="0" w:tplc="AC90830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1869"/>
    <w:multiLevelType w:val="hybridMultilevel"/>
    <w:tmpl w:val="72721E26"/>
    <w:lvl w:ilvl="0" w:tplc="0468807E">
      <w:numFmt w:val="bullet"/>
      <w:lvlText w:val="•"/>
      <w:lvlJc w:val="left"/>
      <w:pPr>
        <w:ind w:left="555" w:hanging="555"/>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0674EB"/>
    <w:multiLevelType w:val="multilevel"/>
    <w:tmpl w:val="6FB0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F75CD7"/>
    <w:multiLevelType w:val="hybridMultilevel"/>
    <w:tmpl w:val="E30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3"/>
  </w:num>
  <w:num w:numId="8">
    <w:abstractNumId w:val="12"/>
  </w:num>
  <w:num w:numId="9">
    <w:abstractNumId w:val="16"/>
  </w:num>
  <w:num w:numId="10">
    <w:abstractNumId w:val="23"/>
  </w:num>
  <w:num w:numId="11">
    <w:abstractNumId w:val="6"/>
  </w:num>
  <w:num w:numId="12">
    <w:abstractNumId w:val="1"/>
  </w:num>
  <w:num w:numId="13">
    <w:abstractNumId w:val="22"/>
  </w:num>
  <w:num w:numId="14">
    <w:abstractNumId w:val="19"/>
  </w:num>
  <w:num w:numId="15">
    <w:abstractNumId w:val="13"/>
  </w:num>
  <w:num w:numId="16">
    <w:abstractNumId w:val="9"/>
  </w:num>
  <w:num w:numId="17">
    <w:abstractNumId w:val="7"/>
  </w:num>
  <w:num w:numId="18">
    <w:abstractNumId w:val="10"/>
  </w:num>
  <w:num w:numId="19">
    <w:abstractNumId w:val="14"/>
  </w:num>
  <w:num w:numId="20">
    <w:abstractNumId w:val="4"/>
  </w:num>
  <w:num w:numId="21">
    <w:abstractNumId w:val="21"/>
  </w:num>
  <w:num w:numId="22">
    <w:abstractNumId w:val="1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80"/>
    <w:rsid w:val="00001969"/>
    <w:rsid w:val="00005BE7"/>
    <w:rsid w:val="00006E20"/>
    <w:rsid w:val="000101A4"/>
    <w:rsid w:val="000112A3"/>
    <w:rsid w:val="000112B4"/>
    <w:rsid w:val="00013A12"/>
    <w:rsid w:val="000167AB"/>
    <w:rsid w:val="00017AC7"/>
    <w:rsid w:val="000249B8"/>
    <w:rsid w:val="0002612D"/>
    <w:rsid w:val="00032445"/>
    <w:rsid w:val="00034AED"/>
    <w:rsid w:val="00034C51"/>
    <w:rsid w:val="000435D0"/>
    <w:rsid w:val="00050138"/>
    <w:rsid w:val="00051757"/>
    <w:rsid w:val="00051E5C"/>
    <w:rsid w:val="000524F4"/>
    <w:rsid w:val="00052B31"/>
    <w:rsid w:val="00053D2B"/>
    <w:rsid w:val="0005772E"/>
    <w:rsid w:val="00060056"/>
    <w:rsid w:val="00064467"/>
    <w:rsid w:val="00065921"/>
    <w:rsid w:val="00066120"/>
    <w:rsid w:val="00066476"/>
    <w:rsid w:val="00066A60"/>
    <w:rsid w:val="000710D0"/>
    <w:rsid w:val="0007273A"/>
    <w:rsid w:val="0007288F"/>
    <w:rsid w:val="000728B8"/>
    <w:rsid w:val="00076B0A"/>
    <w:rsid w:val="000772F5"/>
    <w:rsid w:val="0008139B"/>
    <w:rsid w:val="0008377A"/>
    <w:rsid w:val="00086AAE"/>
    <w:rsid w:val="00086BAD"/>
    <w:rsid w:val="00087841"/>
    <w:rsid w:val="0009282B"/>
    <w:rsid w:val="00093AF2"/>
    <w:rsid w:val="00094648"/>
    <w:rsid w:val="00096735"/>
    <w:rsid w:val="00097A48"/>
    <w:rsid w:val="000A54E1"/>
    <w:rsid w:val="000A57BB"/>
    <w:rsid w:val="000A63A5"/>
    <w:rsid w:val="000A734E"/>
    <w:rsid w:val="000B3123"/>
    <w:rsid w:val="000B4DE7"/>
    <w:rsid w:val="000B7FDA"/>
    <w:rsid w:val="000C215C"/>
    <w:rsid w:val="000C4F95"/>
    <w:rsid w:val="000C6147"/>
    <w:rsid w:val="000C7B39"/>
    <w:rsid w:val="000D18D8"/>
    <w:rsid w:val="000D1F27"/>
    <w:rsid w:val="000D7015"/>
    <w:rsid w:val="000D7B7D"/>
    <w:rsid w:val="000E07D5"/>
    <w:rsid w:val="000E4530"/>
    <w:rsid w:val="000F4F25"/>
    <w:rsid w:val="000F5500"/>
    <w:rsid w:val="000F7292"/>
    <w:rsid w:val="00102AFF"/>
    <w:rsid w:val="00103295"/>
    <w:rsid w:val="00106A54"/>
    <w:rsid w:val="00110F3C"/>
    <w:rsid w:val="00111C46"/>
    <w:rsid w:val="0011246C"/>
    <w:rsid w:val="00115D1B"/>
    <w:rsid w:val="00115D40"/>
    <w:rsid w:val="00120F6F"/>
    <w:rsid w:val="0012451F"/>
    <w:rsid w:val="00131A7E"/>
    <w:rsid w:val="00131F48"/>
    <w:rsid w:val="00134632"/>
    <w:rsid w:val="0013476F"/>
    <w:rsid w:val="00137A97"/>
    <w:rsid w:val="0014515F"/>
    <w:rsid w:val="00147A8A"/>
    <w:rsid w:val="0015277C"/>
    <w:rsid w:val="001634F3"/>
    <w:rsid w:val="00163B25"/>
    <w:rsid w:val="00164C80"/>
    <w:rsid w:val="001668B0"/>
    <w:rsid w:val="00166E18"/>
    <w:rsid w:val="0017093F"/>
    <w:rsid w:val="001720CA"/>
    <w:rsid w:val="0018003C"/>
    <w:rsid w:val="001821A0"/>
    <w:rsid w:val="0018793C"/>
    <w:rsid w:val="00187BF9"/>
    <w:rsid w:val="00193985"/>
    <w:rsid w:val="00194475"/>
    <w:rsid w:val="001961EE"/>
    <w:rsid w:val="001A0E40"/>
    <w:rsid w:val="001A1F8D"/>
    <w:rsid w:val="001B008A"/>
    <w:rsid w:val="001B1836"/>
    <w:rsid w:val="001B395F"/>
    <w:rsid w:val="001B51C8"/>
    <w:rsid w:val="001B68F7"/>
    <w:rsid w:val="001B76E4"/>
    <w:rsid w:val="001C14ED"/>
    <w:rsid w:val="001C3476"/>
    <w:rsid w:val="001C4B66"/>
    <w:rsid w:val="001C519E"/>
    <w:rsid w:val="001C5426"/>
    <w:rsid w:val="001D08A7"/>
    <w:rsid w:val="001D0B30"/>
    <w:rsid w:val="001D1F2B"/>
    <w:rsid w:val="001D3A8E"/>
    <w:rsid w:val="001D5870"/>
    <w:rsid w:val="001D717A"/>
    <w:rsid w:val="001E18C2"/>
    <w:rsid w:val="001E2381"/>
    <w:rsid w:val="001E3679"/>
    <w:rsid w:val="001E6951"/>
    <w:rsid w:val="001F106A"/>
    <w:rsid w:val="001F3FF2"/>
    <w:rsid w:val="001F7994"/>
    <w:rsid w:val="00210EBC"/>
    <w:rsid w:val="0021363D"/>
    <w:rsid w:val="002210ED"/>
    <w:rsid w:val="00223042"/>
    <w:rsid w:val="002265C0"/>
    <w:rsid w:val="002273AD"/>
    <w:rsid w:val="002278E8"/>
    <w:rsid w:val="00233C00"/>
    <w:rsid w:val="00233FD5"/>
    <w:rsid w:val="002345E2"/>
    <w:rsid w:val="002346C6"/>
    <w:rsid w:val="00236AB7"/>
    <w:rsid w:val="002372C3"/>
    <w:rsid w:val="002378AF"/>
    <w:rsid w:val="00240B5B"/>
    <w:rsid w:val="0024375C"/>
    <w:rsid w:val="002525DE"/>
    <w:rsid w:val="0025461F"/>
    <w:rsid w:val="0026285D"/>
    <w:rsid w:val="002629EA"/>
    <w:rsid w:val="00265C09"/>
    <w:rsid w:val="00266800"/>
    <w:rsid w:val="00270B5F"/>
    <w:rsid w:val="002716C0"/>
    <w:rsid w:val="00276F1C"/>
    <w:rsid w:val="00280EFC"/>
    <w:rsid w:val="0029095D"/>
    <w:rsid w:val="00290F9B"/>
    <w:rsid w:val="00292666"/>
    <w:rsid w:val="002978C8"/>
    <w:rsid w:val="002A3420"/>
    <w:rsid w:val="002A5DA9"/>
    <w:rsid w:val="002A70BF"/>
    <w:rsid w:val="002B05C1"/>
    <w:rsid w:val="002B4F82"/>
    <w:rsid w:val="002B611D"/>
    <w:rsid w:val="002C157F"/>
    <w:rsid w:val="002C3FB3"/>
    <w:rsid w:val="002C4E82"/>
    <w:rsid w:val="002C57D2"/>
    <w:rsid w:val="002C7150"/>
    <w:rsid w:val="002D03F9"/>
    <w:rsid w:val="002D1B98"/>
    <w:rsid w:val="002D6909"/>
    <w:rsid w:val="002E6690"/>
    <w:rsid w:val="002E6BD0"/>
    <w:rsid w:val="002E7D2A"/>
    <w:rsid w:val="002F34CE"/>
    <w:rsid w:val="002F48AC"/>
    <w:rsid w:val="002F566C"/>
    <w:rsid w:val="002F58F8"/>
    <w:rsid w:val="002F608B"/>
    <w:rsid w:val="00302DF5"/>
    <w:rsid w:val="00307337"/>
    <w:rsid w:val="0030781D"/>
    <w:rsid w:val="00310D6A"/>
    <w:rsid w:val="00313F48"/>
    <w:rsid w:val="003148D8"/>
    <w:rsid w:val="00314AC5"/>
    <w:rsid w:val="00316D63"/>
    <w:rsid w:val="003235DF"/>
    <w:rsid w:val="0032695A"/>
    <w:rsid w:val="00334FCA"/>
    <w:rsid w:val="00335BED"/>
    <w:rsid w:val="00336538"/>
    <w:rsid w:val="00337EB9"/>
    <w:rsid w:val="00340830"/>
    <w:rsid w:val="00342361"/>
    <w:rsid w:val="00346214"/>
    <w:rsid w:val="00353EE9"/>
    <w:rsid w:val="0035648A"/>
    <w:rsid w:val="00356A31"/>
    <w:rsid w:val="003579BC"/>
    <w:rsid w:val="003628F6"/>
    <w:rsid w:val="003635C9"/>
    <w:rsid w:val="00366554"/>
    <w:rsid w:val="00370DBF"/>
    <w:rsid w:val="003718B4"/>
    <w:rsid w:val="00372DC5"/>
    <w:rsid w:val="00372E62"/>
    <w:rsid w:val="0037628F"/>
    <w:rsid w:val="00377D5C"/>
    <w:rsid w:val="00385776"/>
    <w:rsid w:val="003878C9"/>
    <w:rsid w:val="003905AE"/>
    <w:rsid w:val="00391413"/>
    <w:rsid w:val="003927B9"/>
    <w:rsid w:val="0039334F"/>
    <w:rsid w:val="003934E9"/>
    <w:rsid w:val="00396352"/>
    <w:rsid w:val="003A314A"/>
    <w:rsid w:val="003A4FE3"/>
    <w:rsid w:val="003B3644"/>
    <w:rsid w:val="003B4961"/>
    <w:rsid w:val="003B57E4"/>
    <w:rsid w:val="003B705C"/>
    <w:rsid w:val="003C0246"/>
    <w:rsid w:val="003C254A"/>
    <w:rsid w:val="003C4B25"/>
    <w:rsid w:val="003C6C04"/>
    <w:rsid w:val="003D0F7B"/>
    <w:rsid w:val="003D22DF"/>
    <w:rsid w:val="003D236B"/>
    <w:rsid w:val="003E04BB"/>
    <w:rsid w:val="003E5D32"/>
    <w:rsid w:val="003E76FB"/>
    <w:rsid w:val="003F44E0"/>
    <w:rsid w:val="003F4720"/>
    <w:rsid w:val="003F713F"/>
    <w:rsid w:val="003F7E67"/>
    <w:rsid w:val="00400896"/>
    <w:rsid w:val="0040490E"/>
    <w:rsid w:val="00410FCD"/>
    <w:rsid w:val="00416459"/>
    <w:rsid w:val="004169C8"/>
    <w:rsid w:val="00420653"/>
    <w:rsid w:val="00421198"/>
    <w:rsid w:val="00425F6D"/>
    <w:rsid w:val="004260F3"/>
    <w:rsid w:val="00436C0E"/>
    <w:rsid w:val="004426DA"/>
    <w:rsid w:val="00442D95"/>
    <w:rsid w:val="00445908"/>
    <w:rsid w:val="00446AD3"/>
    <w:rsid w:val="00455314"/>
    <w:rsid w:val="00460750"/>
    <w:rsid w:val="004628B0"/>
    <w:rsid w:val="00463865"/>
    <w:rsid w:val="00466240"/>
    <w:rsid w:val="00466266"/>
    <w:rsid w:val="0046654C"/>
    <w:rsid w:val="00473BB0"/>
    <w:rsid w:val="004753D5"/>
    <w:rsid w:val="00475A55"/>
    <w:rsid w:val="004771DE"/>
    <w:rsid w:val="00480006"/>
    <w:rsid w:val="00480452"/>
    <w:rsid w:val="00482B72"/>
    <w:rsid w:val="00483272"/>
    <w:rsid w:val="004835EC"/>
    <w:rsid w:val="00484593"/>
    <w:rsid w:val="00497392"/>
    <w:rsid w:val="004A1445"/>
    <w:rsid w:val="004A2F89"/>
    <w:rsid w:val="004A55BF"/>
    <w:rsid w:val="004B068E"/>
    <w:rsid w:val="004B0B90"/>
    <w:rsid w:val="004B11C1"/>
    <w:rsid w:val="004B2DC3"/>
    <w:rsid w:val="004B3979"/>
    <w:rsid w:val="004C1CF2"/>
    <w:rsid w:val="004C26C5"/>
    <w:rsid w:val="004C7B32"/>
    <w:rsid w:val="004D1963"/>
    <w:rsid w:val="004D33A5"/>
    <w:rsid w:val="004D50FE"/>
    <w:rsid w:val="004E405B"/>
    <w:rsid w:val="004E445E"/>
    <w:rsid w:val="004E4D47"/>
    <w:rsid w:val="004E6BF6"/>
    <w:rsid w:val="004E7C95"/>
    <w:rsid w:val="004F3FB9"/>
    <w:rsid w:val="004F79B9"/>
    <w:rsid w:val="00501352"/>
    <w:rsid w:val="0050252A"/>
    <w:rsid w:val="00513CFB"/>
    <w:rsid w:val="00524D23"/>
    <w:rsid w:val="00526CE3"/>
    <w:rsid w:val="005273D6"/>
    <w:rsid w:val="00530630"/>
    <w:rsid w:val="0053243A"/>
    <w:rsid w:val="00532F30"/>
    <w:rsid w:val="005339B1"/>
    <w:rsid w:val="005368E2"/>
    <w:rsid w:val="00537A4B"/>
    <w:rsid w:val="00537B92"/>
    <w:rsid w:val="005427EB"/>
    <w:rsid w:val="00550EE9"/>
    <w:rsid w:val="00552843"/>
    <w:rsid w:val="00552B10"/>
    <w:rsid w:val="00552C0A"/>
    <w:rsid w:val="00556B40"/>
    <w:rsid w:val="00565012"/>
    <w:rsid w:val="00566AAD"/>
    <w:rsid w:val="00567B5E"/>
    <w:rsid w:val="00572A18"/>
    <w:rsid w:val="00573643"/>
    <w:rsid w:val="00573B5F"/>
    <w:rsid w:val="00573E5C"/>
    <w:rsid w:val="00576B87"/>
    <w:rsid w:val="00576C40"/>
    <w:rsid w:val="005814D0"/>
    <w:rsid w:val="005842FA"/>
    <w:rsid w:val="00586BD7"/>
    <w:rsid w:val="00592F2A"/>
    <w:rsid w:val="00592F80"/>
    <w:rsid w:val="005973EC"/>
    <w:rsid w:val="005A00BB"/>
    <w:rsid w:val="005A0F2F"/>
    <w:rsid w:val="005A2CC3"/>
    <w:rsid w:val="005A488F"/>
    <w:rsid w:val="005A5FE9"/>
    <w:rsid w:val="005B1E02"/>
    <w:rsid w:val="005B2901"/>
    <w:rsid w:val="005B34F6"/>
    <w:rsid w:val="005B5949"/>
    <w:rsid w:val="005B5F76"/>
    <w:rsid w:val="005C0FF4"/>
    <w:rsid w:val="005C175D"/>
    <w:rsid w:val="005C5007"/>
    <w:rsid w:val="005D4593"/>
    <w:rsid w:val="005E2999"/>
    <w:rsid w:val="005E2D69"/>
    <w:rsid w:val="005E3BDA"/>
    <w:rsid w:val="005F272D"/>
    <w:rsid w:val="005F3798"/>
    <w:rsid w:val="005F5146"/>
    <w:rsid w:val="005F5C4F"/>
    <w:rsid w:val="005F6F84"/>
    <w:rsid w:val="005F788E"/>
    <w:rsid w:val="006016A4"/>
    <w:rsid w:val="00601EB0"/>
    <w:rsid w:val="006037DF"/>
    <w:rsid w:val="00610CC1"/>
    <w:rsid w:val="00622390"/>
    <w:rsid w:val="0062383C"/>
    <w:rsid w:val="00624A09"/>
    <w:rsid w:val="0063100F"/>
    <w:rsid w:val="00635E9C"/>
    <w:rsid w:val="00640C18"/>
    <w:rsid w:val="00641253"/>
    <w:rsid w:val="006431BA"/>
    <w:rsid w:val="00643715"/>
    <w:rsid w:val="0064550A"/>
    <w:rsid w:val="0064670C"/>
    <w:rsid w:val="006517A7"/>
    <w:rsid w:val="006538C7"/>
    <w:rsid w:val="00657B0D"/>
    <w:rsid w:val="00662E87"/>
    <w:rsid w:val="006644D5"/>
    <w:rsid w:val="006665E6"/>
    <w:rsid w:val="00667BBF"/>
    <w:rsid w:val="006701AC"/>
    <w:rsid w:val="006716BA"/>
    <w:rsid w:val="00673E8F"/>
    <w:rsid w:val="006740F1"/>
    <w:rsid w:val="00680117"/>
    <w:rsid w:val="006814A0"/>
    <w:rsid w:val="006816CA"/>
    <w:rsid w:val="006834B3"/>
    <w:rsid w:val="00683D3B"/>
    <w:rsid w:val="00686D1C"/>
    <w:rsid w:val="00687E63"/>
    <w:rsid w:val="00687F0E"/>
    <w:rsid w:val="006927BE"/>
    <w:rsid w:val="00692CF4"/>
    <w:rsid w:val="00693DB9"/>
    <w:rsid w:val="00693ED5"/>
    <w:rsid w:val="006956CD"/>
    <w:rsid w:val="006958EC"/>
    <w:rsid w:val="00696F97"/>
    <w:rsid w:val="006971D2"/>
    <w:rsid w:val="00697F6F"/>
    <w:rsid w:val="006A1962"/>
    <w:rsid w:val="006A1CB2"/>
    <w:rsid w:val="006A2137"/>
    <w:rsid w:val="006A2767"/>
    <w:rsid w:val="006A27B0"/>
    <w:rsid w:val="006A472D"/>
    <w:rsid w:val="006A65A0"/>
    <w:rsid w:val="006A7464"/>
    <w:rsid w:val="006B125B"/>
    <w:rsid w:val="006B2480"/>
    <w:rsid w:val="006B360E"/>
    <w:rsid w:val="006B43DD"/>
    <w:rsid w:val="006B6689"/>
    <w:rsid w:val="006B75DA"/>
    <w:rsid w:val="006C66FE"/>
    <w:rsid w:val="006C7E2D"/>
    <w:rsid w:val="006D399A"/>
    <w:rsid w:val="006D5998"/>
    <w:rsid w:val="006E11B6"/>
    <w:rsid w:val="006E3C42"/>
    <w:rsid w:val="006E53E4"/>
    <w:rsid w:val="006E56EB"/>
    <w:rsid w:val="006E7D85"/>
    <w:rsid w:val="006F18BA"/>
    <w:rsid w:val="006F3136"/>
    <w:rsid w:val="006F3F0D"/>
    <w:rsid w:val="00702BBB"/>
    <w:rsid w:val="00704260"/>
    <w:rsid w:val="007048F1"/>
    <w:rsid w:val="00713DBC"/>
    <w:rsid w:val="007178A8"/>
    <w:rsid w:val="0072162A"/>
    <w:rsid w:val="00727AE4"/>
    <w:rsid w:val="00732077"/>
    <w:rsid w:val="00737F5A"/>
    <w:rsid w:val="0074145D"/>
    <w:rsid w:val="00746234"/>
    <w:rsid w:val="00746F16"/>
    <w:rsid w:val="007471E0"/>
    <w:rsid w:val="0075456D"/>
    <w:rsid w:val="00754F82"/>
    <w:rsid w:val="00760D33"/>
    <w:rsid w:val="007626F6"/>
    <w:rsid w:val="007737FD"/>
    <w:rsid w:val="00774E39"/>
    <w:rsid w:val="0077554C"/>
    <w:rsid w:val="00777B2E"/>
    <w:rsid w:val="00780ED0"/>
    <w:rsid w:val="00781E46"/>
    <w:rsid w:val="00782EAA"/>
    <w:rsid w:val="00785BF5"/>
    <w:rsid w:val="00785D1E"/>
    <w:rsid w:val="0078652C"/>
    <w:rsid w:val="007872BC"/>
    <w:rsid w:val="0079040E"/>
    <w:rsid w:val="00792D61"/>
    <w:rsid w:val="007930C6"/>
    <w:rsid w:val="007A0011"/>
    <w:rsid w:val="007A3BC2"/>
    <w:rsid w:val="007A596F"/>
    <w:rsid w:val="007A7550"/>
    <w:rsid w:val="007B4D52"/>
    <w:rsid w:val="007C074A"/>
    <w:rsid w:val="007D546E"/>
    <w:rsid w:val="007D5E3E"/>
    <w:rsid w:val="007D6849"/>
    <w:rsid w:val="007D7685"/>
    <w:rsid w:val="007E3810"/>
    <w:rsid w:val="007F30BD"/>
    <w:rsid w:val="007F5E44"/>
    <w:rsid w:val="007F6AF0"/>
    <w:rsid w:val="0080072A"/>
    <w:rsid w:val="00801015"/>
    <w:rsid w:val="0081112E"/>
    <w:rsid w:val="00812EEC"/>
    <w:rsid w:val="00814CC2"/>
    <w:rsid w:val="008164A8"/>
    <w:rsid w:val="00821F14"/>
    <w:rsid w:val="008224A9"/>
    <w:rsid w:val="008230E2"/>
    <w:rsid w:val="00825363"/>
    <w:rsid w:val="0082769E"/>
    <w:rsid w:val="00827E1D"/>
    <w:rsid w:val="00827F6E"/>
    <w:rsid w:val="008338AF"/>
    <w:rsid w:val="008355AF"/>
    <w:rsid w:val="00835DF5"/>
    <w:rsid w:val="0084227E"/>
    <w:rsid w:val="008422E9"/>
    <w:rsid w:val="00843D7F"/>
    <w:rsid w:val="008471B6"/>
    <w:rsid w:val="0085102C"/>
    <w:rsid w:val="008556ED"/>
    <w:rsid w:val="00857D7C"/>
    <w:rsid w:val="0086067F"/>
    <w:rsid w:val="00862BC4"/>
    <w:rsid w:val="008635F4"/>
    <w:rsid w:val="00863FE9"/>
    <w:rsid w:val="00864731"/>
    <w:rsid w:val="00866B99"/>
    <w:rsid w:val="00866C19"/>
    <w:rsid w:val="00866CE0"/>
    <w:rsid w:val="008670A6"/>
    <w:rsid w:val="00870287"/>
    <w:rsid w:val="008707A6"/>
    <w:rsid w:val="008805C7"/>
    <w:rsid w:val="00881628"/>
    <w:rsid w:val="008839E4"/>
    <w:rsid w:val="00883EF3"/>
    <w:rsid w:val="00884EE6"/>
    <w:rsid w:val="00885570"/>
    <w:rsid w:val="00885EBE"/>
    <w:rsid w:val="00891D20"/>
    <w:rsid w:val="00892C17"/>
    <w:rsid w:val="00893B8D"/>
    <w:rsid w:val="0089450F"/>
    <w:rsid w:val="00896F1A"/>
    <w:rsid w:val="00897EAF"/>
    <w:rsid w:val="008A31A3"/>
    <w:rsid w:val="008A499E"/>
    <w:rsid w:val="008B3675"/>
    <w:rsid w:val="008B4580"/>
    <w:rsid w:val="008B6C33"/>
    <w:rsid w:val="008C16BA"/>
    <w:rsid w:val="008C2F9B"/>
    <w:rsid w:val="008C38F5"/>
    <w:rsid w:val="008C5570"/>
    <w:rsid w:val="008C56A4"/>
    <w:rsid w:val="008D13C1"/>
    <w:rsid w:val="008F19FB"/>
    <w:rsid w:val="008F1F72"/>
    <w:rsid w:val="008F218A"/>
    <w:rsid w:val="008F2B39"/>
    <w:rsid w:val="008F3FBD"/>
    <w:rsid w:val="008F4951"/>
    <w:rsid w:val="008F4C05"/>
    <w:rsid w:val="009009B5"/>
    <w:rsid w:val="0090566F"/>
    <w:rsid w:val="009056A3"/>
    <w:rsid w:val="00906DB9"/>
    <w:rsid w:val="009102CD"/>
    <w:rsid w:val="009116ED"/>
    <w:rsid w:val="00923E67"/>
    <w:rsid w:val="0092789D"/>
    <w:rsid w:val="009341F9"/>
    <w:rsid w:val="00935E5C"/>
    <w:rsid w:val="00940028"/>
    <w:rsid w:val="00940A0A"/>
    <w:rsid w:val="00940D62"/>
    <w:rsid w:val="00942D75"/>
    <w:rsid w:val="0094391F"/>
    <w:rsid w:val="009443FA"/>
    <w:rsid w:val="00945DFB"/>
    <w:rsid w:val="00945FCA"/>
    <w:rsid w:val="00951079"/>
    <w:rsid w:val="00956186"/>
    <w:rsid w:val="0096042D"/>
    <w:rsid w:val="009629FE"/>
    <w:rsid w:val="00970306"/>
    <w:rsid w:val="00971AB9"/>
    <w:rsid w:val="00974243"/>
    <w:rsid w:val="00974832"/>
    <w:rsid w:val="00975AC1"/>
    <w:rsid w:val="009867CE"/>
    <w:rsid w:val="009878B2"/>
    <w:rsid w:val="00992EDC"/>
    <w:rsid w:val="00995A9B"/>
    <w:rsid w:val="009A678A"/>
    <w:rsid w:val="009A7D7F"/>
    <w:rsid w:val="009B4F68"/>
    <w:rsid w:val="009B5B38"/>
    <w:rsid w:val="009C1372"/>
    <w:rsid w:val="009C20C1"/>
    <w:rsid w:val="009C2317"/>
    <w:rsid w:val="009C26D4"/>
    <w:rsid w:val="009C2C58"/>
    <w:rsid w:val="009C6E46"/>
    <w:rsid w:val="009D0904"/>
    <w:rsid w:val="009D0D10"/>
    <w:rsid w:val="009E4F7C"/>
    <w:rsid w:val="009E63C6"/>
    <w:rsid w:val="009F13DF"/>
    <w:rsid w:val="009F1904"/>
    <w:rsid w:val="009F2E44"/>
    <w:rsid w:val="009F493F"/>
    <w:rsid w:val="009F72D9"/>
    <w:rsid w:val="00A048AC"/>
    <w:rsid w:val="00A07B2F"/>
    <w:rsid w:val="00A10502"/>
    <w:rsid w:val="00A11F11"/>
    <w:rsid w:val="00A138AC"/>
    <w:rsid w:val="00A157C1"/>
    <w:rsid w:val="00A1589A"/>
    <w:rsid w:val="00A2162C"/>
    <w:rsid w:val="00A223F3"/>
    <w:rsid w:val="00A30E91"/>
    <w:rsid w:val="00A3360B"/>
    <w:rsid w:val="00A3563D"/>
    <w:rsid w:val="00A47AAE"/>
    <w:rsid w:val="00A544D3"/>
    <w:rsid w:val="00A54C4F"/>
    <w:rsid w:val="00A60339"/>
    <w:rsid w:val="00A628A3"/>
    <w:rsid w:val="00A6687A"/>
    <w:rsid w:val="00A67582"/>
    <w:rsid w:val="00A70747"/>
    <w:rsid w:val="00A73586"/>
    <w:rsid w:val="00A74086"/>
    <w:rsid w:val="00A755E6"/>
    <w:rsid w:val="00A75A33"/>
    <w:rsid w:val="00A808E6"/>
    <w:rsid w:val="00A835C7"/>
    <w:rsid w:val="00A91FE2"/>
    <w:rsid w:val="00A93711"/>
    <w:rsid w:val="00A93F84"/>
    <w:rsid w:val="00AA4508"/>
    <w:rsid w:val="00AA4D7B"/>
    <w:rsid w:val="00AA7059"/>
    <w:rsid w:val="00AA7AD9"/>
    <w:rsid w:val="00AB751C"/>
    <w:rsid w:val="00AC1074"/>
    <w:rsid w:val="00AC1699"/>
    <w:rsid w:val="00AC2681"/>
    <w:rsid w:val="00AC3FFB"/>
    <w:rsid w:val="00AC7A00"/>
    <w:rsid w:val="00AD3B61"/>
    <w:rsid w:val="00AD42E7"/>
    <w:rsid w:val="00AE0AB0"/>
    <w:rsid w:val="00AE0E63"/>
    <w:rsid w:val="00AE2D15"/>
    <w:rsid w:val="00AE376E"/>
    <w:rsid w:val="00AE38FE"/>
    <w:rsid w:val="00AE4BBF"/>
    <w:rsid w:val="00AF0C5A"/>
    <w:rsid w:val="00AF0EA6"/>
    <w:rsid w:val="00AF38A9"/>
    <w:rsid w:val="00AF616F"/>
    <w:rsid w:val="00AF7315"/>
    <w:rsid w:val="00B049D7"/>
    <w:rsid w:val="00B05819"/>
    <w:rsid w:val="00B058EE"/>
    <w:rsid w:val="00B070FC"/>
    <w:rsid w:val="00B112DB"/>
    <w:rsid w:val="00B11723"/>
    <w:rsid w:val="00B11A25"/>
    <w:rsid w:val="00B13C17"/>
    <w:rsid w:val="00B14F8C"/>
    <w:rsid w:val="00B15CA9"/>
    <w:rsid w:val="00B16D8E"/>
    <w:rsid w:val="00B2346B"/>
    <w:rsid w:val="00B25678"/>
    <w:rsid w:val="00B27545"/>
    <w:rsid w:val="00B33E81"/>
    <w:rsid w:val="00B34177"/>
    <w:rsid w:val="00B3679E"/>
    <w:rsid w:val="00B3686A"/>
    <w:rsid w:val="00B375EE"/>
    <w:rsid w:val="00B4264D"/>
    <w:rsid w:val="00B42BC6"/>
    <w:rsid w:val="00B46503"/>
    <w:rsid w:val="00B511CA"/>
    <w:rsid w:val="00B5595D"/>
    <w:rsid w:val="00B560FE"/>
    <w:rsid w:val="00B60555"/>
    <w:rsid w:val="00B70128"/>
    <w:rsid w:val="00B73B88"/>
    <w:rsid w:val="00B73DAD"/>
    <w:rsid w:val="00B73F62"/>
    <w:rsid w:val="00B82858"/>
    <w:rsid w:val="00B82F0D"/>
    <w:rsid w:val="00B83B12"/>
    <w:rsid w:val="00B868BB"/>
    <w:rsid w:val="00B8719C"/>
    <w:rsid w:val="00B87DD3"/>
    <w:rsid w:val="00B921E3"/>
    <w:rsid w:val="00B929A1"/>
    <w:rsid w:val="00BA1243"/>
    <w:rsid w:val="00BA341C"/>
    <w:rsid w:val="00BA3F47"/>
    <w:rsid w:val="00BB104E"/>
    <w:rsid w:val="00BB11C2"/>
    <w:rsid w:val="00BB3EC6"/>
    <w:rsid w:val="00BB4240"/>
    <w:rsid w:val="00BB526C"/>
    <w:rsid w:val="00BB5FB1"/>
    <w:rsid w:val="00BC27D4"/>
    <w:rsid w:val="00BC53A4"/>
    <w:rsid w:val="00BD44E9"/>
    <w:rsid w:val="00BD4FC3"/>
    <w:rsid w:val="00BD576B"/>
    <w:rsid w:val="00BD5CAB"/>
    <w:rsid w:val="00BD77D3"/>
    <w:rsid w:val="00BE039D"/>
    <w:rsid w:val="00BE11AD"/>
    <w:rsid w:val="00BE203F"/>
    <w:rsid w:val="00BE2D74"/>
    <w:rsid w:val="00BE413F"/>
    <w:rsid w:val="00BE609C"/>
    <w:rsid w:val="00BF2014"/>
    <w:rsid w:val="00BF2FE2"/>
    <w:rsid w:val="00BF358C"/>
    <w:rsid w:val="00BF3B13"/>
    <w:rsid w:val="00C035A3"/>
    <w:rsid w:val="00C03917"/>
    <w:rsid w:val="00C04A13"/>
    <w:rsid w:val="00C07E09"/>
    <w:rsid w:val="00C13278"/>
    <w:rsid w:val="00C140EA"/>
    <w:rsid w:val="00C1431F"/>
    <w:rsid w:val="00C15638"/>
    <w:rsid w:val="00C16BDB"/>
    <w:rsid w:val="00C17E62"/>
    <w:rsid w:val="00C22577"/>
    <w:rsid w:val="00C25278"/>
    <w:rsid w:val="00C259A4"/>
    <w:rsid w:val="00C266E6"/>
    <w:rsid w:val="00C27447"/>
    <w:rsid w:val="00C278C1"/>
    <w:rsid w:val="00C328CC"/>
    <w:rsid w:val="00C3422F"/>
    <w:rsid w:val="00C40AE9"/>
    <w:rsid w:val="00C44CAA"/>
    <w:rsid w:val="00C45602"/>
    <w:rsid w:val="00C46F2F"/>
    <w:rsid w:val="00C53409"/>
    <w:rsid w:val="00C53CDE"/>
    <w:rsid w:val="00C61198"/>
    <w:rsid w:val="00C620DB"/>
    <w:rsid w:val="00C664C0"/>
    <w:rsid w:val="00C71135"/>
    <w:rsid w:val="00C751F3"/>
    <w:rsid w:val="00C75545"/>
    <w:rsid w:val="00C8110A"/>
    <w:rsid w:val="00C83425"/>
    <w:rsid w:val="00C86872"/>
    <w:rsid w:val="00C87CEC"/>
    <w:rsid w:val="00C91553"/>
    <w:rsid w:val="00C91A09"/>
    <w:rsid w:val="00C938CC"/>
    <w:rsid w:val="00C94F95"/>
    <w:rsid w:val="00CA0DCF"/>
    <w:rsid w:val="00CA2D60"/>
    <w:rsid w:val="00CA44E6"/>
    <w:rsid w:val="00CB43ED"/>
    <w:rsid w:val="00CB4A9C"/>
    <w:rsid w:val="00CB5E1A"/>
    <w:rsid w:val="00CC0013"/>
    <w:rsid w:val="00CC68EC"/>
    <w:rsid w:val="00CC6F87"/>
    <w:rsid w:val="00CD4512"/>
    <w:rsid w:val="00CD4BDD"/>
    <w:rsid w:val="00CD52C8"/>
    <w:rsid w:val="00CD72A5"/>
    <w:rsid w:val="00CE1086"/>
    <w:rsid w:val="00CE6A86"/>
    <w:rsid w:val="00CE7733"/>
    <w:rsid w:val="00CF2108"/>
    <w:rsid w:val="00CF224D"/>
    <w:rsid w:val="00CF3442"/>
    <w:rsid w:val="00CF6D34"/>
    <w:rsid w:val="00CF6DA4"/>
    <w:rsid w:val="00D019BF"/>
    <w:rsid w:val="00D11373"/>
    <w:rsid w:val="00D15A92"/>
    <w:rsid w:val="00D161E7"/>
    <w:rsid w:val="00D22921"/>
    <w:rsid w:val="00D257CF"/>
    <w:rsid w:val="00D2602F"/>
    <w:rsid w:val="00D30580"/>
    <w:rsid w:val="00D32DCB"/>
    <w:rsid w:val="00D33562"/>
    <w:rsid w:val="00D34950"/>
    <w:rsid w:val="00D434E5"/>
    <w:rsid w:val="00D44BEF"/>
    <w:rsid w:val="00D50349"/>
    <w:rsid w:val="00D51861"/>
    <w:rsid w:val="00D522DC"/>
    <w:rsid w:val="00D525A9"/>
    <w:rsid w:val="00D52BA3"/>
    <w:rsid w:val="00D54ABE"/>
    <w:rsid w:val="00D564E7"/>
    <w:rsid w:val="00D61824"/>
    <w:rsid w:val="00D660B2"/>
    <w:rsid w:val="00D67F6E"/>
    <w:rsid w:val="00D70873"/>
    <w:rsid w:val="00D72619"/>
    <w:rsid w:val="00D73661"/>
    <w:rsid w:val="00D74874"/>
    <w:rsid w:val="00D85A9F"/>
    <w:rsid w:val="00D86514"/>
    <w:rsid w:val="00D87E5C"/>
    <w:rsid w:val="00D91C96"/>
    <w:rsid w:val="00D92C3D"/>
    <w:rsid w:val="00D94AEC"/>
    <w:rsid w:val="00D9606E"/>
    <w:rsid w:val="00D96765"/>
    <w:rsid w:val="00D96EC7"/>
    <w:rsid w:val="00DA173D"/>
    <w:rsid w:val="00DA6170"/>
    <w:rsid w:val="00DA6DB2"/>
    <w:rsid w:val="00DB6227"/>
    <w:rsid w:val="00DB6501"/>
    <w:rsid w:val="00DC0D32"/>
    <w:rsid w:val="00DC1271"/>
    <w:rsid w:val="00DC1B76"/>
    <w:rsid w:val="00DC5349"/>
    <w:rsid w:val="00DC57E0"/>
    <w:rsid w:val="00DD20F5"/>
    <w:rsid w:val="00DD686E"/>
    <w:rsid w:val="00DE0146"/>
    <w:rsid w:val="00DE11D5"/>
    <w:rsid w:val="00DE5BD5"/>
    <w:rsid w:val="00DF0E12"/>
    <w:rsid w:val="00DF37E5"/>
    <w:rsid w:val="00DF62AB"/>
    <w:rsid w:val="00E0085D"/>
    <w:rsid w:val="00E030F4"/>
    <w:rsid w:val="00E05C02"/>
    <w:rsid w:val="00E07397"/>
    <w:rsid w:val="00E07556"/>
    <w:rsid w:val="00E11190"/>
    <w:rsid w:val="00E116D0"/>
    <w:rsid w:val="00E1276E"/>
    <w:rsid w:val="00E12FFF"/>
    <w:rsid w:val="00E227D8"/>
    <w:rsid w:val="00E259D9"/>
    <w:rsid w:val="00E25CD0"/>
    <w:rsid w:val="00E2632D"/>
    <w:rsid w:val="00E27737"/>
    <w:rsid w:val="00E33CF7"/>
    <w:rsid w:val="00E34E2B"/>
    <w:rsid w:val="00E34F36"/>
    <w:rsid w:val="00E352AD"/>
    <w:rsid w:val="00E43FB1"/>
    <w:rsid w:val="00E45E83"/>
    <w:rsid w:val="00E47B90"/>
    <w:rsid w:val="00E55BF7"/>
    <w:rsid w:val="00E577B1"/>
    <w:rsid w:val="00E57E89"/>
    <w:rsid w:val="00E60883"/>
    <w:rsid w:val="00E60F0F"/>
    <w:rsid w:val="00E7276D"/>
    <w:rsid w:val="00E735CD"/>
    <w:rsid w:val="00E7425F"/>
    <w:rsid w:val="00E74EB0"/>
    <w:rsid w:val="00E7582E"/>
    <w:rsid w:val="00E84D7F"/>
    <w:rsid w:val="00E854C7"/>
    <w:rsid w:val="00E85D28"/>
    <w:rsid w:val="00E874A2"/>
    <w:rsid w:val="00E8762C"/>
    <w:rsid w:val="00EA03EA"/>
    <w:rsid w:val="00EB2B7D"/>
    <w:rsid w:val="00EB448F"/>
    <w:rsid w:val="00EB4983"/>
    <w:rsid w:val="00EB4BE9"/>
    <w:rsid w:val="00EB7D91"/>
    <w:rsid w:val="00EC131C"/>
    <w:rsid w:val="00EC27AA"/>
    <w:rsid w:val="00EC3FA4"/>
    <w:rsid w:val="00EC5EB8"/>
    <w:rsid w:val="00EC6C4D"/>
    <w:rsid w:val="00EC7EA3"/>
    <w:rsid w:val="00EC7FE6"/>
    <w:rsid w:val="00ED008C"/>
    <w:rsid w:val="00ED0B04"/>
    <w:rsid w:val="00ED0D0F"/>
    <w:rsid w:val="00ED59B2"/>
    <w:rsid w:val="00ED6EA5"/>
    <w:rsid w:val="00EE1F6A"/>
    <w:rsid w:val="00EE2220"/>
    <w:rsid w:val="00EE2287"/>
    <w:rsid w:val="00EE2E2F"/>
    <w:rsid w:val="00EE52D3"/>
    <w:rsid w:val="00EE66BD"/>
    <w:rsid w:val="00EE7AB1"/>
    <w:rsid w:val="00EF0106"/>
    <w:rsid w:val="00EF0227"/>
    <w:rsid w:val="00EF12F0"/>
    <w:rsid w:val="00F008C8"/>
    <w:rsid w:val="00F00A0E"/>
    <w:rsid w:val="00F01BD7"/>
    <w:rsid w:val="00F07D5D"/>
    <w:rsid w:val="00F14997"/>
    <w:rsid w:val="00F1627C"/>
    <w:rsid w:val="00F2147D"/>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803"/>
    <w:rsid w:val="00F438D1"/>
    <w:rsid w:val="00F44441"/>
    <w:rsid w:val="00F47AD0"/>
    <w:rsid w:val="00F6189D"/>
    <w:rsid w:val="00F6417E"/>
    <w:rsid w:val="00F65042"/>
    <w:rsid w:val="00F658AC"/>
    <w:rsid w:val="00F6790C"/>
    <w:rsid w:val="00F72803"/>
    <w:rsid w:val="00F81098"/>
    <w:rsid w:val="00F81165"/>
    <w:rsid w:val="00F848D1"/>
    <w:rsid w:val="00F85B28"/>
    <w:rsid w:val="00F94087"/>
    <w:rsid w:val="00F94871"/>
    <w:rsid w:val="00FA088C"/>
    <w:rsid w:val="00FA2FC5"/>
    <w:rsid w:val="00FA46DA"/>
    <w:rsid w:val="00FA6259"/>
    <w:rsid w:val="00FB04B3"/>
    <w:rsid w:val="00FB0E70"/>
    <w:rsid w:val="00FB23C3"/>
    <w:rsid w:val="00FB35EB"/>
    <w:rsid w:val="00FB74EF"/>
    <w:rsid w:val="00FC349D"/>
    <w:rsid w:val="00FC379C"/>
    <w:rsid w:val="00FC61ED"/>
    <w:rsid w:val="00FC68B4"/>
    <w:rsid w:val="00FD1795"/>
    <w:rsid w:val="00FD193D"/>
    <w:rsid w:val="00FD25AE"/>
    <w:rsid w:val="00FE2A42"/>
    <w:rsid w:val="00FE380C"/>
    <w:rsid w:val="00FE475A"/>
    <w:rsid w:val="00FE5FE6"/>
    <w:rsid w:val="00FE6834"/>
    <w:rsid w:val="00FF2105"/>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3ED6"/>
  <w15:docId w15:val="{014A9159-8B31-43B7-A7C0-218CFFE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537E-46C0-4E89-B065-E56EECD4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Eboni Frederick-Pettway</cp:lastModifiedBy>
  <cp:revision>4</cp:revision>
  <cp:lastPrinted>2018-05-02T16:39:00Z</cp:lastPrinted>
  <dcterms:created xsi:type="dcterms:W3CDTF">2018-06-27T19:56:00Z</dcterms:created>
  <dcterms:modified xsi:type="dcterms:W3CDTF">2018-06-27T21:26:00Z</dcterms:modified>
</cp:coreProperties>
</file>